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4E0D" w14:textId="49415635" w:rsidR="00D14473" w:rsidRDefault="00D14473" w:rsidP="00442B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Deborah A. Cobb-Clark</w:t>
      </w:r>
      <w:r w:rsidR="0056349B">
        <w:rPr>
          <w:rFonts w:ascii="Arial" w:hAnsi="Arial" w:cs="Arial"/>
          <w:b/>
          <w:bCs/>
          <w:sz w:val="28"/>
          <w:szCs w:val="28"/>
        </w:rPr>
        <w:t xml:space="preserve"> AO</w:t>
      </w:r>
    </w:p>
    <w:p w14:paraId="71C32D46" w14:textId="77777777" w:rsidR="00D14473" w:rsidRDefault="00D14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ACCD7D" w14:textId="77777777" w:rsidR="00D14473" w:rsidRDefault="00D14473" w:rsidP="00442B2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="00083814">
        <w:rPr>
          <w:rFonts w:ascii="Arial" w:hAnsi="Arial" w:cs="Arial"/>
          <w:b/>
          <w:bCs/>
          <w:sz w:val="28"/>
          <w:szCs w:val="28"/>
        </w:rPr>
        <w:t xml:space="preserve">University of </w:t>
      </w:r>
      <w:r w:rsidR="0004152D">
        <w:rPr>
          <w:rFonts w:ascii="Arial" w:hAnsi="Arial" w:cs="Arial"/>
          <w:b/>
          <w:bCs/>
          <w:sz w:val="28"/>
          <w:szCs w:val="28"/>
        </w:rPr>
        <w:t>Sydney</w:t>
      </w:r>
    </w:p>
    <w:p w14:paraId="6B542660" w14:textId="77777777" w:rsidR="00D14473" w:rsidRDefault="0004152D" w:rsidP="000838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 of Economics</w:t>
      </w:r>
    </w:p>
    <w:p w14:paraId="16511548" w14:textId="77777777" w:rsidR="00083814" w:rsidRDefault="00083814" w:rsidP="000838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FAA2DEB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 PERSONAL PARTICULARS:</w:t>
      </w:r>
    </w:p>
    <w:tbl>
      <w:tblPr>
        <w:tblW w:w="96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34"/>
        <w:gridCol w:w="4012"/>
        <w:gridCol w:w="3964"/>
      </w:tblGrid>
      <w:tr w:rsidR="00D14473" w14:paraId="74C44E33" w14:textId="77777777" w:rsidTr="005D4D53"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6423" w14:textId="60BD5E5F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FFE95C4" w14:textId="0A389691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473" w14:paraId="6DCC0AF8" w14:textId="77777777" w:rsidTr="005D4D53"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8FE1A" w14:textId="77777777" w:rsidR="00D14473" w:rsidRDefault="005D4D53" w:rsidP="005D4D53">
            <w:pPr>
              <w:autoSpaceDE w:val="0"/>
              <w:autoSpaceDN w:val="0"/>
              <w:adjustRightInd w:val="0"/>
              <w:ind w:left="15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of Economics</w:t>
            </w:r>
            <w:r w:rsidR="000838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903C9" w14:textId="78E3BDF1" w:rsidR="00D14473" w:rsidRDefault="00B77F7D" w:rsidP="005D4D53">
            <w:pPr>
              <w:autoSpaceDE w:val="0"/>
              <w:autoSpaceDN w:val="0"/>
              <w:adjustRightInd w:val="0"/>
              <w:ind w:left="15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5, Social Sciences Bld.</w:t>
            </w:r>
          </w:p>
          <w:p w14:paraId="365315C7" w14:textId="77777777" w:rsidR="00D14473" w:rsidRDefault="00D14473" w:rsidP="005D4D53">
            <w:pPr>
              <w:autoSpaceDE w:val="0"/>
              <w:autoSpaceDN w:val="0"/>
              <w:adjustRightInd w:val="0"/>
              <w:ind w:left="15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83814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="005D4D53">
              <w:rPr>
                <w:rFonts w:ascii="Arial" w:hAnsi="Arial" w:cs="Arial"/>
                <w:sz w:val="22"/>
                <w:szCs w:val="22"/>
              </w:rPr>
              <w:t>Sydney</w:t>
            </w:r>
          </w:p>
          <w:p w14:paraId="2C775261" w14:textId="77777777" w:rsidR="005D4D53" w:rsidRDefault="005D4D53" w:rsidP="005D4D53">
            <w:pPr>
              <w:autoSpaceDE w:val="0"/>
              <w:autoSpaceDN w:val="0"/>
              <w:adjustRightInd w:val="0"/>
              <w:ind w:left="15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</w:t>
            </w:r>
            <w:r w:rsidR="000838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  <w:p w14:paraId="78A019F8" w14:textId="77777777" w:rsidR="00D14473" w:rsidRDefault="00D14473" w:rsidP="005D4D53">
            <w:pPr>
              <w:autoSpaceDE w:val="0"/>
              <w:autoSpaceDN w:val="0"/>
              <w:adjustRightInd w:val="0"/>
              <w:ind w:left="159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300B928" w14:textId="218992CC" w:rsidR="002E7999" w:rsidRDefault="002E7999" w:rsidP="005D4D53">
            <w:pPr>
              <w:autoSpaceDE w:val="0"/>
              <w:autoSpaceDN w:val="0"/>
              <w:adjustRightInd w:val="0"/>
              <w:ind w:left="9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473" w14:paraId="554CF187" w14:textId="77777777" w:rsidTr="005D4D53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CDCB52" w14:textId="77777777" w:rsidR="005D4D53" w:rsidRPr="005D4D53" w:rsidRDefault="005D4D53">
            <w:pPr>
              <w:tabs>
                <w:tab w:val="left" w:pos="567"/>
              </w:tabs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46FB5" w14:textId="77777777" w:rsidR="00D14473" w:rsidRPr="005D4D5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sz w:val="22"/>
                <w:szCs w:val="22"/>
              </w:rPr>
            </w:pPr>
            <w:r w:rsidRPr="005D4D53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14:paraId="291E5A3B" w14:textId="77777777" w:rsidR="005D4D53" w:rsidRDefault="005D4D53" w:rsidP="000A518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14:paraId="0C785D6F" w14:textId="705BA831" w:rsidR="00D14473" w:rsidRDefault="005D4D53" w:rsidP="00164C0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DD64F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deborah.cobb-clark@sydney.edu.au</w:t>
              </w:r>
            </w:hyperlink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0A51031" w14:textId="77777777" w:rsidR="00164C01" w:rsidRDefault="00164C01" w:rsidP="00164C0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14:paraId="3B876C27" w14:textId="35D15043" w:rsidR="00D14473" w:rsidRDefault="00164C01" w:rsidP="00791AF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</w:t>
            </w:r>
          </w:p>
        </w:tc>
      </w:tr>
      <w:tr w:rsidR="00D14473" w14:paraId="60ACF6BF" w14:textId="77777777" w:rsidTr="003C0773">
        <w:trPr>
          <w:trHeight w:val="8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3DAAE53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14:paraId="775E574D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9482B2B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2ED67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Academic Qualifications: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4365"/>
      </w:tblGrid>
      <w:tr w:rsidR="00D14473" w14:paraId="13F76046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DA7776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Year:  </w:t>
            </w:r>
            <w:r>
              <w:rPr>
                <w:rFonts w:ascii="Arial" w:hAnsi="Arial" w:cs="Arial"/>
                <w:sz w:val="22"/>
                <w:szCs w:val="22"/>
              </w:rPr>
              <w:t xml:space="preserve">1990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25CB0D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Degree:</w:t>
            </w:r>
            <w:r>
              <w:rPr>
                <w:rFonts w:ascii="Arial" w:hAnsi="Arial" w:cs="Arial"/>
                <w:sz w:val="22"/>
                <w:szCs w:val="22"/>
              </w:rPr>
              <w:t xml:space="preserve"> Ph.D., Economics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BEB7BC0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University: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Michigan</w:t>
                </w:r>
              </w:smartTag>
            </w:smartTag>
          </w:p>
        </w:tc>
      </w:tr>
      <w:tr w:rsidR="00D14473" w14:paraId="53CD1443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4352A16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Year:</w:t>
            </w:r>
            <w:r>
              <w:rPr>
                <w:rFonts w:ascii="Arial" w:hAnsi="Arial" w:cs="Arial"/>
                <w:sz w:val="22"/>
                <w:szCs w:val="22"/>
              </w:rPr>
              <w:t xml:space="preserve">  1986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9C3A80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Degree:</w:t>
            </w:r>
            <w:r>
              <w:rPr>
                <w:rFonts w:ascii="Arial" w:hAnsi="Arial" w:cs="Arial"/>
                <w:sz w:val="22"/>
                <w:szCs w:val="22"/>
              </w:rPr>
              <w:t xml:space="preserve"> M.A., Economics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27D164B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University: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Michigan</w:t>
                </w:r>
              </w:smartTag>
            </w:smartTag>
          </w:p>
        </w:tc>
      </w:tr>
      <w:tr w:rsidR="00D14473" w14:paraId="031ADE6C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8F2015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Year:</w:t>
            </w:r>
            <w:r>
              <w:rPr>
                <w:rFonts w:ascii="Arial" w:hAnsi="Arial" w:cs="Arial"/>
                <w:sz w:val="22"/>
                <w:szCs w:val="22"/>
              </w:rPr>
              <w:t xml:space="preserve">  1983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CECC59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Degree:</w:t>
            </w:r>
            <w:r>
              <w:rPr>
                <w:rFonts w:ascii="Arial" w:hAnsi="Arial" w:cs="Arial"/>
                <w:sz w:val="22"/>
                <w:szCs w:val="22"/>
              </w:rPr>
              <w:t xml:space="preserve"> B.A., Economics 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68262F2" w14:textId="77777777" w:rsidR="00D14473" w:rsidRDefault="00D1447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University: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Michigan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</w:smartTag>
          </w:p>
        </w:tc>
      </w:tr>
    </w:tbl>
    <w:p w14:paraId="38D37621" w14:textId="77777777" w:rsidR="00D14473" w:rsidRDefault="00D14473">
      <w:pPr>
        <w:autoSpaceDE w:val="0"/>
        <w:autoSpaceDN w:val="0"/>
        <w:adjustRightInd w:val="0"/>
        <w:rPr>
          <w:sz w:val="20"/>
          <w:szCs w:val="20"/>
        </w:rPr>
      </w:pPr>
    </w:p>
    <w:p w14:paraId="23679FDE" w14:textId="77777777" w:rsidR="00D14473" w:rsidRDefault="00D1447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D14473" w14:paraId="3CA3DD2B" w14:textId="77777777" w:rsidTr="00E43A6E">
        <w:trPr>
          <w:trHeight w:val="293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596CC3E4" w14:textId="77777777" w:rsidR="00D14473" w:rsidRDefault="00524F0B" w:rsidP="00CD6A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D14473">
              <w:rPr>
                <w:rFonts w:ascii="Arial" w:hAnsi="Arial" w:cs="Arial"/>
                <w:b/>
                <w:bCs/>
                <w:sz w:val="22"/>
                <w:szCs w:val="22"/>
              </w:rPr>
              <w:t>Appointment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and </w:t>
            </w:r>
            <w:r w:rsidR="00CD6A1D">
              <w:rPr>
                <w:rFonts w:ascii="Arial" w:hAnsi="Arial" w:cs="Arial"/>
                <w:b/>
                <w:bCs/>
                <w:sz w:val="22"/>
                <w:szCs w:val="22"/>
              </w:rPr>
              <w:t>Affiliations</w:t>
            </w:r>
            <w:r w:rsidR="00D1447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14473" w14:paraId="0D5EC1E7" w14:textId="77777777" w:rsidTr="003C0773">
        <w:trPr>
          <w:trHeight w:val="549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5687E34" w14:textId="219539AB" w:rsidR="009B6AAC" w:rsidRDefault="009B6AAC" w:rsidP="003408B5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814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838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Professor of Economics</w:t>
            </w:r>
            <w:r w:rsidRPr="00083814">
              <w:rPr>
                <w:rFonts w:ascii="Arial" w:hAnsi="Arial" w:cs="Arial"/>
                <w:sz w:val="22"/>
                <w:szCs w:val="22"/>
              </w:rPr>
              <w:t xml:space="preserve">, The University of </w:t>
            </w:r>
            <w:r>
              <w:rPr>
                <w:rFonts w:ascii="Arial" w:hAnsi="Arial" w:cs="Arial"/>
                <w:sz w:val="22"/>
                <w:szCs w:val="22"/>
              </w:rPr>
              <w:t>Sydney</w:t>
            </w:r>
            <w:r w:rsidRPr="000838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F0258D" w14:textId="747925E7" w:rsidR="009B6AAC" w:rsidRDefault="00463F20" w:rsidP="003408B5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2013   </w:t>
            </w:r>
            <w:r w:rsidR="003408B5">
              <w:rPr>
                <w:rFonts w:ascii="Arial" w:hAnsi="Arial" w:cs="Arial"/>
                <w:sz w:val="22"/>
                <w:szCs w:val="22"/>
                <w:lang w:val="en-AU"/>
              </w:rPr>
              <w:t xml:space="preserve">Deputy Director and </w:t>
            </w:r>
            <w:r w:rsidR="009B6AAC">
              <w:rPr>
                <w:rFonts w:ascii="Arial" w:hAnsi="Arial" w:cs="Arial"/>
                <w:sz w:val="22"/>
                <w:szCs w:val="22"/>
                <w:lang w:val="en-AU"/>
              </w:rPr>
              <w:t>Chief Investigator and Program Leader, ARC Centre of Excellence for Children and Families over the Life Course</w:t>
            </w:r>
          </w:p>
          <w:p w14:paraId="25DD8A56" w14:textId="4D4DB67E" w:rsidR="009B6AAC" w:rsidRPr="00083814" w:rsidRDefault="009B6AAC" w:rsidP="003408B5">
            <w:pPr>
              <w:tabs>
                <w:tab w:val="left" w:pos="24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83814">
              <w:rPr>
                <w:rFonts w:ascii="Arial" w:hAnsi="Arial" w:cs="Arial"/>
                <w:sz w:val="22"/>
                <w:szCs w:val="22"/>
                <w:lang w:val="en-AU"/>
              </w:rPr>
              <w:t>2007    Research Fellow, Centre for Research and Analysis of Migration (</w:t>
            </w:r>
            <w:proofErr w:type="spellStart"/>
            <w:r w:rsidRPr="00083814">
              <w:rPr>
                <w:rFonts w:ascii="Arial" w:hAnsi="Arial" w:cs="Arial"/>
                <w:sz w:val="22"/>
                <w:szCs w:val="22"/>
                <w:lang w:val="en-AU"/>
              </w:rPr>
              <w:t>CreAM</w:t>
            </w:r>
            <w:proofErr w:type="spellEnd"/>
            <w:r w:rsidRPr="00083814">
              <w:rPr>
                <w:rFonts w:ascii="Arial" w:hAnsi="Arial" w:cs="Arial"/>
                <w:sz w:val="22"/>
                <w:szCs w:val="22"/>
                <w:lang w:val="en-AU"/>
              </w:rPr>
              <w:t>) (London, UK)</w:t>
            </w:r>
          </w:p>
          <w:p w14:paraId="3F10BF3D" w14:textId="395EE647" w:rsidR="009B6AAC" w:rsidRPr="00083814" w:rsidRDefault="009B6AAC" w:rsidP="003408B5">
            <w:pPr>
              <w:tabs>
                <w:tab w:val="left" w:pos="24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2006    </w:t>
            </w:r>
            <w:r w:rsidRPr="00083814">
              <w:rPr>
                <w:rFonts w:ascii="Arial" w:hAnsi="Arial" w:cs="Arial"/>
                <w:bCs/>
                <w:sz w:val="22"/>
                <w:szCs w:val="22"/>
              </w:rPr>
              <w:t xml:space="preserve">Affiliate, </w:t>
            </w:r>
            <w:r w:rsidRPr="00083814">
              <w:rPr>
                <w:rFonts w:ascii="Arial" w:hAnsi="Arial" w:cs="Arial"/>
                <w:sz w:val="22"/>
                <w:szCs w:val="22"/>
                <w:lang w:val="en-AU"/>
              </w:rPr>
              <w:t xml:space="preserve">Motu Economic and Public Policy Research (Wellington, NZ) </w:t>
            </w:r>
          </w:p>
          <w:p w14:paraId="00855145" w14:textId="08B4F7DB" w:rsidR="009B6AAC" w:rsidRPr="00083814" w:rsidRDefault="009B6AAC" w:rsidP="003408B5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083814">
              <w:rPr>
                <w:rFonts w:ascii="Arial" w:hAnsi="Arial" w:cs="Arial"/>
                <w:sz w:val="22"/>
                <w:szCs w:val="22"/>
              </w:rPr>
              <w:t xml:space="preserve">2000    Research Fellow, </w:t>
            </w:r>
            <w:r w:rsidR="00B2196A">
              <w:rPr>
                <w:rFonts w:ascii="Arial" w:hAnsi="Arial" w:cs="Arial"/>
                <w:sz w:val="22"/>
                <w:szCs w:val="22"/>
                <w:lang w:val="en-AU"/>
              </w:rPr>
              <w:t>Institute of Labor Economics</w:t>
            </w:r>
            <w:r w:rsidRPr="00083814">
              <w:rPr>
                <w:rFonts w:ascii="Arial" w:hAnsi="Arial" w:cs="Arial"/>
                <w:sz w:val="22"/>
                <w:szCs w:val="22"/>
                <w:lang w:val="en-AU"/>
              </w:rPr>
              <w:t xml:space="preserve"> (IZA) (Bonn, Germany)</w:t>
            </w:r>
          </w:p>
          <w:p w14:paraId="158B69D5" w14:textId="77777777" w:rsidR="00524F0B" w:rsidRPr="00083814" w:rsidRDefault="00524F0B" w:rsidP="00BD12B3">
            <w:pPr>
              <w:autoSpaceDE w:val="0"/>
              <w:autoSpaceDN w:val="0"/>
              <w:adjustRightInd w:val="0"/>
              <w:ind w:left="964" w:hanging="96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87"/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1459"/>
              <w:gridCol w:w="8327"/>
            </w:tblGrid>
            <w:tr w:rsidR="00BD12B3" w:rsidRPr="00083814" w14:paraId="6011031F" w14:textId="77777777" w:rsidTr="003C0773">
              <w:trPr>
                <w:trHeight w:val="283"/>
              </w:trPr>
              <w:tc>
                <w:tcPr>
                  <w:tcW w:w="9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7D8D7" w14:textId="231EE002" w:rsidR="001825CB" w:rsidRDefault="001825CB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Honours</w:t>
                  </w:r>
                  <w:proofErr w:type="spellEnd"/>
                  <w:r w:rsidR="001E0F7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and Awards</w:t>
                  </w:r>
                </w:p>
                <w:p w14:paraId="6120C766" w14:textId="374D8696" w:rsidR="00DD0B16" w:rsidRDefault="00DD0B16" w:rsidP="001825CB">
                  <w:pPr>
                    <w:autoSpaceDE w:val="0"/>
                    <w:autoSpaceDN w:val="0"/>
                    <w:adjustRightInd w:val="0"/>
                    <w:ind w:left="964" w:hanging="964"/>
                    <w:jc w:val="both"/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2024     Officer of the Order of Australia</w:t>
                  </w:r>
                </w:p>
                <w:p w14:paraId="4AF66185" w14:textId="7698DB44" w:rsidR="001825CB" w:rsidRDefault="001825CB" w:rsidP="001825CB">
                  <w:pPr>
                    <w:autoSpaceDE w:val="0"/>
                    <w:autoSpaceDN w:val="0"/>
                    <w:adjustRightInd w:val="0"/>
                    <w:ind w:left="964" w:hanging="964"/>
                    <w:jc w:val="both"/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2018     Distinguished Fellow</w:t>
                  </w:r>
                  <w:r w:rsidR="0098476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Economic Society</w:t>
                  </w:r>
                  <w:r w:rsidR="0098476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 xml:space="preserve"> of Australia</w:t>
                  </w:r>
                </w:p>
                <w:p w14:paraId="50F814A5" w14:textId="1352C9E2" w:rsidR="00636A2E" w:rsidRDefault="00636A2E" w:rsidP="001825CB">
                  <w:pPr>
                    <w:autoSpaceDE w:val="0"/>
                    <w:autoSpaceDN w:val="0"/>
                    <w:adjustRightInd w:val="0"/>
                    <w:ind w:left="964" w:hanging="964"/>
                    <w:jc w:val="both"/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bookmarkStart w:id="0" w:name="_Hlk153801478"/>
                  <w: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2018     Research Mentoring Award, Faculty of Social Sciences, University of Sydney</w:t>
                  </w:r>
                </w:p>
                <w:bookmarkEnd w:id="0"/>
                <w:p w14:paraId="6908105B" w14:textId="77777777" w:rsidR="001825CB" w:rsidRDefault="001825CB" w:rsidP="001825CB">
                  <w:pPr>
                    <w:autoSpaceDE w:val="0"/>
                    <w:autoSpaceDN w:val="0"/>
                    <w:adjustRightInd w:val="0"/>
                    <w:ind w:left="964" w:hanging="964"/>
                    <w:jc w:val="both"/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2009     Elected Fellow of the Academy of Social Sciences in Australia (FASSA)</w:t>
                  </w:r>
                </w:p>
                <w:p w14:paraId="75685DE7" w14:textId="77777777" w:rsidR="001825CB" w:rsidRDefault="001825CB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3FE767DF" w14:textId="77777777" w:rsidR="00BD12B3" w:rsidRDefault="00BD12B3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Previous Appointments:</w:t>
                  </w:r>
                </w:p>
                <w:p w14:paraId="2B88A0B8" w14:textId="08B7AE55" w:rsidR="009B6AAC" w:rsidRDefault="007774AD" w:rsidP="009B6AA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4157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10 -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9B6A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9B6AAC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B6AAC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="004157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B6AAC" w:rsidRPr="00083814">
                    <w:rPr>
                      <w:rFonts w:ascii="Arial" w:hAnsi="Arial" w:cs="Arial"/>
                      <w:sz w:val="22"/>
                      <w:szCs w:val="22"/>
                    </w:rPr>
                    <w:t>Director and Ronald Henderson Professor, Melbourne Institute</w:t>
                  </w:r>
                  <w:r w:rsidR="009B6AA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B6AAC" w:rsidRPr="00083814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9B6AAC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9B6AAC" w:rsidRPr="00083814">
                    <w:rPr>
                      <w:rFonts w:ascii="Arial" w:hAnsi="Arial" w:cs="Arial"/>
                      <w:sz w:val="22"/>
                      <w:szCs w:val="22"/>
                    </w:rPr>
                    <w:t>of Melbourne</w:t>
                  </w:r>
                </w:p>
                <w:p w14:paraId="708EB639" w14:textId="06D0DF52" w:rsidR="00DD64F7" w:rsidRDefault="00DD64F7" w:rsidP="00DD64F7">
                  <w:pPr>
                    <w:autoSpaceDE w:val="0"/>
                    <w:autoSpaceDN w:val="0"/>
                    <w:adjustRightInd w:val="0"/>
                    <w:ind w:left="964" w:hanging="96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2016 - 2022    Coordinator, IZA Research Program on Gender and Family Economics</w:t>
                  </w:r>
                </w:p>
                <w:p w14:paraId="338A69FE" w14:textId="7E91CF24" w:rsidR="00083814" w:rsidRPr="00083814" w:rsidRDefault="007774AD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083814" w:rsidRPr="0008381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06</w:t>
                  </w:r>
                  <w:r w:rsidR="0008381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4157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08381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10    </w:t>
                  </w:r>
                  <w:r w:rsidR="004157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08381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Professor of Economics, RSSS, Australian National University</w:t>
                  </w:r>
                </w:p>
              </w:tc>
            </w:tr>
            <w:tr w:rsidR="00BD12B3" w:rsidRPr="00083814" w14:paraId="4B860EB9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1B1E7" w14:textId="17695844" w:rsidR="00BD12B3" w:rsidRPr="00083814" w:rsidRDefault="007774AD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2007 - 2008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2A523" w14:textId="77777777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Head of Economics, RSSS, Australian National University</w:t>
                  </w:r>
                </w:p>
              </w:tc>
            </w:tr>
            <w:tr w:rsidR="00BD12B3" w:rsidRPr="00083814" w14:paraId="72DDF983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B555" w14:textId="0B0DC0C4" w:rsidR="00BD12B3" w:rsidRPr="00083814" w:rsidRDefault="00BD12B3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7774A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  <w:r w:rsidR="00DD64F7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 w:rsidR="007774AD">
                    <w:rPr>
                      <w:rFonts w:ascii="Arial" w:hAnsi="Arial" w:cs="Arial"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C6DD3" w14:textId="07D8DD2F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Associate Director, RSSS, Australian National University</w:t>
                  </w:r>
                </w:p>
              </w:tc>
            </w:tr>
            <w:tr w:rsidR="00BD12B3" w:rsidRPr="00083814" w14:paraId="45A981EB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A09D4" w14:textId="4F928D42" w:rsidR="00BD12B3" w:rsidRPr="00083814" w:rsidRDefault="007774AD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00 </w:t>
                  </w:r>
                  <w:r w:rsidR="00DD64F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7F1F1" w14:textId="288B6BC6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Director, SPEAR Centre, Australian National University</w:t>
                  </w:r>
                </w:p>
              </w:tc>
            </w:tr>
            <w:tr w:rsidR="00BD12B3" w:rsidRPr="00083814" w14:paraId="03809ADE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9E645" w14:textId="124AFF71" w:rsidR="00BD12B3" w:rsidRPr="00083814" w:rsidRDefault="007774AD" w:rsidP="00F60C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00 -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2001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3AD00" w14:textId="77777777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Fellow, Economics Program, RSSS, Australian National University</w:t>
                  </w:r>
                </w:p>
              </w:tc>
            </w:tr>
            <w:tr w:rsidR="00BD12B3" w:rsidRPr="00083814" w14:paraId="4F3970FD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DD29" w14:textId="32FDA89C" w:rsidR="00BD12B3" w:rsidRPr="00083814" w:rsidRDefault="007774AD" w:rsidP="00415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1995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E55AB" w14:textId="25AA06BA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Research Fellow, Economics Program, RSSS, Australian National University </w:t>
                  </w:r>
                </w:p>
              </w:tc>
            </w:tr>
            <w:tr w:rsidR="00BD12B3" w:rsidRPr="00083814" w14:paraId="7BC24E04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07B04" w14:textId="5DC1018A" w:rsidR="00BD12B3" w:rsidRPr="00083814" w:rsidRDefault="007774AD" w:rsidP="00415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1991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C31E1" w14:textId="77777777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Assistant Professor, Department of Economics, </w:t>
                  </w:r>
                  <w:smartTag w:uri="urn:schemas-microsoft-com:office:smarttags" w:element="place">
                    <w:smartTag w:uri="urn:schemas-microsoft-com:office:smarttags" w:element="PlaceName">
                      <w:r w:rsidRPr="00083814">
                        <w:rPr>
                          <w:rFonts w:ascii="Arial" w:hAnsi="Arial" w:cs="Arial"/>
                          <w:sz w:val="22"/>
                          <w:szCs w:val="22"/>
                        </w:rPr>
                        <w:t>Illinois</w:t>
                      </w:r>
                    </w:smartTag>
                    <w:r w:rsidRPr="0008381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083814">
                        <w:rPr>
                          <w:rFonts w:ascii="Arial" w:hAnsi="Arial" w:cs="Arial"/>
                          <w:sz w:val="22"/>
                          <w:szCs w:val="22"/>
                        </w:rPr>
                        <w:t>State</w:t>
                      </w:r>
                    </w:smartTag>
                    <w:r w:rsidRPr="0008381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083814">
                        <w:rPr>
                          <w:rFonts w:ascii="Arial" w:hAnsi="Arial" w:cs="Arial"/>
                          <w:sz w:val="22"/>
                          <w:szCs w:val="22"/>
                        </w:rPr>
                        <w:t>University</w:t>
                      </w:r>
                    </w:smartTag>
                  </w:smartTag>
                </w:p>
              </w:tc>
            </w:tr>
            <w:tr w:rsidR="00BD12B3" w:rsidRPr="00083814" w14:paraId="25FA578D" w14:textId="77777777" w:rsidTr="003C0773">
              <w:trPr>
                <w:trHeight w:val="283"/>
              </w:trPr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E204" w14:textId="4CC381D9" w:rsidR="00BD12B3" w:rsidRPr="00083814" w:rsidRDefault="007774AD" w:rsidP="00415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1989</w:t>
                  </w:r>
                  <w:r w:rsidR="00BD12B3" w:rsidRPr="00083814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1991</w: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A951" w14:textId="77777777" w:rsidR="00BD12B3" w:rsidRPr="00083814" w:rsidRDefault="00BD12B3" w:rsidP="003C07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3814">
                    <w:rPr>
                      <w:rFonts w:ascii="Arial" w:hAnsi="Arial" w:cs="Arial"/>
                      <w:sz w:val="22"/>
                      <w:szCs w:val="22"/>
                    </w:rPr>
                    <w:t>Labor Economist, US Department of Labor</w:t>
                  </w:r>
                </w:p>
              </w:tc>
            </w:tr>
          </w:tbl>
          <w:p w14:paraId="0FFD8EDF" w14:textId="77777777" w:rsidR="00524F0B" w:rsidRPr="00083814" w:rsidRDefault="00524F0B" w:rsidP="00BD12B3">
            <w:pPr>
              <w:autoSpaceDE w:val="0"/>
              <w:autoSpaceDN w:val="0"/>
              <w:adjustRightInd w:val="0"/>
              <w:ind w:left="964" w:hanging="9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F0B" w:rsidRPr="00BD12B3" w14:paraId="75EF9672" w14:textId="77777777" w:rsidTr="00BD12B3">
        <w:trPr>
          <w:trHeight w:val="8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074179F0" w14:textId="77777777" w:rsidR="00524F0B" w:rsidRPr="00BD12B3" w:rsidRDefault="00524F0B" w:rsidP="00BD12B3">
            <w:pPr>
              <w:autoSpaceDE w:val="0"/>
              <w:autoSpaceDN w:val="0"/>
              <w:adjustRightInd w:val="0"/>
              <w:ind w:left="964" w:hanging="964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DDA8AE0" w14:textId="77777777" w:rsidR="003C0773" w:rsidRDefault="003C07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40E80DA" w14:textId="77777777" w:rsidR="00D14473" w:rsidRPr="00A41035" w:rsidRDefault="00D14473">
      <w:pPr>
        <w:numPr>
          <w:ilvl w:val="0"/>
          <w:numId w:val="1"/>
        </w:numPr>
        <w:tabs>
          <w:tab w:val="left" w:pos="578"/>
        </w:tabs>
        <w:autoSpaceDE w:val="0"/>
        <w:autoSpaceDN w:val="0"/>
        <w:adjustRightInd w:val="0"/>
        <w:ind w:left="578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41035">
        <w:rPr>
          <w:rFonts w:ascii="Arial" w:hAnsi="Arial" w:cs="Arial"/>
          <w:b/>
          <w:bCs/>
          <w:sz w:val="22"/>
          <w:szCs w:val="22"/>
        </w:rPr>
        <w:lastRenderedPageBreak/>
        <w:t>RESEARCH:</w:t>
      </w:r>
    </w:p>
    <w:p w14:paraId="4B71FDFE" w14:textId="77777777" w:rsidR="00D14473" w:rsidRPr="00A41035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6F29C818" w14:textId="77777777" w:rsidR="00D14473" w:rsidRPr="00A41035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A41035">
        <w:rPr>
          <w:rFonts w:ascii="Arial" w:hAnsi="Arial" w:cs="Arial"/>
          <w:b/>
          <w:bCs/>
          <w:sz w:val="22"/>
          <w:szCs w:val="22"/>
          <w:lang w:val="en-AU"/>
        </w:rPr>
        <w:t>PUBLICATIONS:</w:t>
      </w:r>
    </w:p>
    <w:p w14:paraId="30EE4438" w14:textId="77777777" w:rsidR="00D14473" w:rsidRPr="00A41035" w:rsidRDefault="00D14473" w:rsidP="000C2350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A41035">
        <w:rPr>
          <w:rFonts w:ascii="Arial" w:hAnsi="Arial" w:cs="Arial"/>
          <w:b/>
          <w:bCs/>
          <w:sz w:val="22"/>
          <w:szCs w:val="22"/>
          <w:lang w:val="en-AU"/>
        </w:rPr>
        <w:t>A.  Edited Volumes:</w:t>
      </w:r>
    </w:p>
    <w:p w14:paraId="3FBBE9CB" w14:textId="77777777" w:rsidR="00D14473" w:rsidRPr="00A41035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r w:rsidRPr="00A41035">
        <w:rPr>
          <w:rFonts w:ascii="Arial" w:hAnsi="Arial" w:cs="Arial"/>
          <w:b/>
          <w:bCs/>
          <w:sz w:val="22"/>
          <w:szCs w:val="22"/>
          <w:lang w:val="en-AU"/>
        </w:rPr>
        <w:t>2006</w:t>
      </w:r>
    </w:p>
    <w:p w14:paraId="2704D53B" w14:textId="77777777" w:rsidR="00D14473" w:rsidRPr="00A41035" w:rsidRDefault="00D1447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en-AU"/>
        </w:rPr>
      </w:pPr>
      <w:r w:rsidRPr="00A41035">
        <w:rPr>
          <w:rFonts w:ascii="Arial" w:hAnsi="Arial" w:cs="Arial"/>
          <w:i/>
          <w:iCs/>
          <w:sz w:val="22"/>
          <w:szCs w:val="22"/>
          <w:lang w:val="en-AU"/>
        </w:rPr>
        <w:t>Public Policy and Immigrant Settlement</w:t>
      </w:r>
      <w:r w:rsidRPr="00A41035">
        <w:rPr>
          <w:rFonts w:ascii="Arial" w:hAnsi="Arial" w:cs="Arial"/>
          <w:sz w:val="22"/>
          <w:szCs w:val="22"/>
          <w:lang w:val="en-AU"/>
        </w:rPr>
        <w:t xml:space="preserve">, D. A. Cobb-Clark and S. Khoo, editors. Surrey, UK: Edward Elgar Publishing Ltd, 2006. </w:t>
      </w:r>
    </w:p>
    <w:p w14:paraId="7F751305" w14:textId="77777777" w:rsidR="00D14473" w:rsidRPr="00A41035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96797CF" w14:textId="77777777" w:rsidR="00D14473" w:rsidRPr="00A41035" w:rsidRDefault="00D14473" w:rsidP="000C2350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A41035">
        <w:rPr>
          <w:rFonts w:ascii="Arial" w:hAnsi="Arial" w:cs="Arial"/>
          <w:b/>
          <w:bCs/>
          <w:sz w:val="22"/>
          <w:szCs w:val="22"/>
          <w:lang w:val="en-AU"/>
        </w:rPr>
        <w:t>B.  Refereed Journal</w:t>
      </w:r>
      <w:r w:rsidR="00DF34CD" w:rsidRPr="00A41035">
        <w:rPr>
          <w:rFonts w:ascii="Arial" w:hAnsi="Arial" w:cs="Arial"/>
          <w:b/>
          <w:bCs/>
          <w:sz w:val="22"/>
          <w:szCs w:val="22"/>
          <w:lang w:val="en-AU"/>
        </w:rPr>
        <w:t xml:space="preserve"> Articles</w:t>
      </w:r>
      <w:r w:rsidRPr="00A41035">
        <w:rPr>
          <w:rFonts w:ascii="Arial" w:hAnsi="Arial" w:cs="Arial"/>
          <w:b/>
          <w:bCs/>
          <w:sz w:val="22"/>
          <w:szCs w:val="22"/>
          <w:lang w:val="en-AU"/>
        </w:rPr>
        <w:t>:</w:t>
      </w:r>
    </w:p>
    <w:p w14:paraId="2637B6BE" w14:textId="77777777" w:rsidR="00CE45E2" w:rsidRPr="00A41035" w:rsidRDefault="00CE45E2" w:rsidP="0013007F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7D1EA8E" w14:textId="14854238" w:rsidR="00BB7C8C" w:rsidRDefault="00BB7C8C" w:rsidP="00BB7C8C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202</w:t>
      </w:r>
      <w:r w:rsidR="00FB7499">
        <w:rPr>
          <w:rFonts w:ascii="Arial" w:hAnsi="Arial" w:cs="Arial"/>
          <w:b/>
          <w:bCs/>
          <w:sz w:val="22"/>
          <w:szCs w:val="22"/>
          <w:lang w:val="en-AU"/>
        </w:rPr>
        <w:t>5</w:t>
      </w:r>
      <w:r>
        <w:rPr>
          <w:rFonts w:ascii="Arial" w:hAnsi="Arial" w:cs="Arial"/>
          <w:b/>
          <w:bCs/>
          <w:sz w:val="22"/>
          <w:szCs w:val="22"/>
          <w:lang w:val="en-AU"/>
        </w:rPr>
        <w:t xml:space="preserve"> and Forthcoming</w:t>
      </w:r>
    </w:p>
    <w:p w14:paraId="10EDD355" w14:textId="77777777" w:rsidR="001F3540" w:rsidRDefault="001F3540" w:rsidP="00BB7C8C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033C977" w14:textId="50505C92" w:rsidR="00833865" w:rsidRPr="007B3963" w:rsidRDefault="00833865" w:rsidP="00833865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“Sophistication about </w:t>
      </w:r>
      <w:r w:rsidRPr="008C1BF8">
        <w:rPr>
          <w:rFonts w:ascii="Arial" w:hAnsi="Arial" w:cs="Arial"/>
          <w:sz w:val="22"/>
          <w:szCs w:val="22"/>
          <w:lang w:val="en-AU"/>
        </w:rPr>
        <w:t>Self-Control</w:t>
      </w:r>
      <w:r>
        <w:rPr>
          <w:rFonts w:ascii="Arial" w:hAnsi="Arial" w:cs="Arial"/>
          <w:sz w:val="22"/>
          <w:szCs w:val="22"/>
          <w:lang w:val="en-AU"/>
        </w:rPr>
        <w:t>”</w:t>
      </w:r>
      <w:r w:rsidRPr="008C1BF8">
        <w:rPr>
          <w:rFonts w:ascii="Arial" w:hAnsi="Arial" w:cs="Arial"/>
          <w:sz w:val="22"/>
          <w:szCs w:val="22"/>
          <w:lang w:val="en-AU"/>
        </w:rPr>
        <w:t xml:space="preserve"> (with </w:t>
      </w:r>
      <w:r w:rsidRPr="008C1BF8">
        <w:rPr>
          <w:rFonts w:ascii="Arial" w:hAnsi="Arial" w:cs="Arial"/>
          <w:sz w:val="22"/>
          <w:szCs w:val="22"/>
        </w:rPr>
        <w:t>Sarah Dahmann, Daniel Kamhöfer, and Hannah Schildberg-Hörisch)</w:t>
      </w:r>
      <w:r>
        <w:rPr>
          <w:rFonts w:ascii="Arial" w:hAnsi="Arial" w:cs="Arial"/>
          <w:sz w:val="22"/>
          <w:szCs w:val="22"/>
        </w:rPr>
        <w:t xml:space="preserve"> forthcoming </w:t>
      </w:r>
      <w:r>
        <w:rPr>
          <w:rFonts w:ascii="Arial" w:hAnsi="Arial" w:cs="Arial"/>
          <w:bCs/>
          <w:i/>
          <w:iCs/>
          <w:sz w:val="22"/>
          <w:szCs w:val="22"/>
        </w:rPr>
        <w:t>Journal of Public Economics</w:t>
      </w:r>
      <w:r>
        <w:rPr>
          <w:rFonts w:ascii="Arial" w:hAnsi="Arial" w:cs="Arial"/>
          <w:bCs/>
          <w:sz w:val="22"/>
          <w:szCs w:val="22"/>
        </w:rPr>
        <w:t>.</w:t>
      </w:r>
    </w:p>
    <w:p w14:paraId="25831BCA" w14:textId="77777777" w:rsidR="007B3963" w:rsidRPr="007B3963" w:rsidRDefault="007B3963" w:rsidP="007B3963">
      <w:pPr>
        <w:pStyle w:val="ListParagraph"/>
        <w:rPr>
          <w:rFonts w:ascii="Arial" w:hAnsi="Arial" w:cs="Arial"/>
          <w:sz w:val="22"/>
          <w:szCs w:val="22"/>
        </w:rPr>
      </w:pPr>
    </w:p>
    <w:p w14:paraId="7A7CBC25" w14:textId="67D5CA91" w:rsidR="007B3963" w:rsidRDefault="007B3963" w:rsidP="007B3963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34F6E">
        <w:rPr>
          <w:rFonts w:ascii="Arial" w:hAnsi="Arial" w:cs="Arial"/>
          <w:sz w:val="22"/>
          <w:szCs w:val="22"/>
        </w:rPr>
        <w:t xml:space="preserve">“Locus of Control </w:t>
      </w:r>
      <w:r>
        <w:rPr>
          <w:rFonts w:ascii="Arial" w:hAnsi="Arial" w:cs="Arial"/>
          <w:sz w:val="22"/>
          <w:szCs w:val="22"/>
        </w:rPr>
        <w:t>and the Preference for Agency</w:t>
      </w:r>
      <w:r w:rsidRPr="00F34F6E">
        <w:rPr>
          <w:rFonts w:ascii="Arial" w:hAnsi="Arial" w:cs="Arial"/>
          <w:sz w:val="22"/>
          <w:szCs w:val="22"/>
        </w:rPr>
        <w:t>” (with Marco Caliendo, Juliana Silva Goncalves, and Arne Uhlendorff)</w:t>
      </w:r>
      <w:r>
        <w:rPr>
          <w:rFonts w:ascii="Arial" w:hAnsi="Arial" w:cs="Arial"/>
          <w:sz w:val="22"/>
          <w:szCs w:val="22"/>
        </w:rPr>
        <w:t xml:space="preserve"> forthcoming </w:t>
      </w:r>
      <w:r w:rsidRPr="00B32FF1">
        <w:rPr>
          <w:rFonts w:ascii="Arial" w:hAnsi="Arial" w:cs="Arial"/>
          <w:i/>
          <w:iCs/>
          <w:sz w:val="22"/>
          <w:szCs w:val="22"/>
        </w:rPr>
        <w:t>European Economics Review</w:t>
      </w:r>
      <w:r w:rsidRPr="00F34F6E">
        <w:rPr>
          <w:rFonts w:ascii="Arial" w:hAnsi="Arial" w:cs="Arial"/>
          <w:sz w:val="22"/>
          <w:szCs w:val="22"/>
        </w:rPr>
        <w:t>.</w:t>
      </w:r>
    </w:p>
    <w:p w14:paraId="356AF91A" w14:textId="77777777" w:rsidR="00CA71CD" w:rsidRPr="00CA71CD" w:rsidRDefault="00CA71CD" w:rsidP="00CA71CD">
      <w:pPr>
        <w:pStyle w:val="ListParagraph"/>
        <w:rPr>
          <w:rFonts w:ascii="Arial" w:hAnsi="Arial" w:cs="Arial"/>
          <w:sz w:val="22"/>
          <w:szCs w:val="22"/>
        </w:rPr>
      </w:pPr>
    </w:p>
    <w:p w14:paraId="05338235" w14:textId="4EC6CDB7" w:rsidR="00CA71CD" w:rsidRDefault="00CA71CD" w:rsidP="00CA71CD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2FF1">
        <w:rPr>
          <w:rFonts w:ascii="Arial" w:hAnsi="Arial" w:cs="Arial"/>
          <w:bCs/>
          <w:sz w:val="22"/>
          <w:szCs w:val="22"/>
        </w:rPr>
        <w:t>“</w:t>
      </w:r>
      <w:bookmarkStart w:id="1" w:name="_Hlk84860187"/>
      <w:r w:rsidRPr="00B32FF1">
        <w:rPr>
          <w:rFonts w:ascii="Arial" w:hAnsi="Arial" w:cs="Arial"/>
          <w:sz w:val="22"/>
          <w:szCs w:val="22"/>
        </w:rPr>
        <w:t>The Intergenerational Effects of Requiring Unemployment Benefit Recipients to Engage in Non-search Activities</w:t>
      </w:r>
      <w:bookmarkEnd w:id="1"/>
      <w:r w:rsidRPr="00B32FF1">
        <w:rPr>
          <w:rFonts w:ascii="Arial" w:hAnsi="Arial" w:cs="Arial"/>
          <w:sz w:val="22"/>
          <w:szCs w:val="22"/>
        </w:rPr>
        <w:t xml:space="preserve">” (with Sarah Dahmann and Anne Gielen) </w:t>
      </w:r>
      <w:r>
        <w:rPr>
          <w:rFonts w:ascii="Arial" w:hAnsi="Arial" w:cs="Arial"/>
          <w:sz w:val="22"/>
          <w:szCs w:val="22"/>
        </w:rPr>
        <w:t xml:space="preserve">forthcoming </w:t>
      </w:r>
      <w:r w:rsidRPr="00B32FF1">
        <w:rPr>
          <w:rFonts w:ascii="Arial" w:hAnsi="Arial" w:cs="Arial"/>
          <w:i/>
          <w:iCs/>
          <w:sz w:val="22"/>
          <w:szCs w:val="22"/>
        </w:rPr>
        <w:t>Labour Economics</w:t>
      </w:r>
      <w:r w:rsidRPr="00B32FF1">
        <w:rPr>
          <w:rFonts w:ascii="Arial" w:hAnsi="Arial" w:cs="Arial"/>
          <w:sz w:val="22"/>
          <w:szCs w:val="22"/>
        </w:rPr>
        <w:t>.</w:t>
      </w:r>
    </w:p>
    <w:p w14:paraId="4FD57161" w14:textId="77777777" w:rsidR="008D7B18" w:rsidRPr="008D7B18" w:rsidRDefault="008D7B18" w:rsidP="008D7B18">
      <w:pPr>
        <w:pStyle w:val="ListParagraph"/>
        <w:rPr>
          <w:rFonts w:ascii="Arial" w:hAnsi="Arial" w:cs="Arial"/>
          <w:sz w:val="22"/>
          <w:szCs w:val="22"/>
        </w:rPr>
      </w:pPr>
    </w:p>
    <w:p w14:paraId="12940CE4" w14:textId="08B37659" w:rsidR="008D7B18" w:rsidRPr="007C2830" w:rsidRDefault="008D7B18" w:rsidP="008D7B18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2830">
        <w:rPr>
          <w:rFonts w:ascii="Arial" w:hAnsi="Arial" w:cs="Arial"/>
          <w:sz w:val="22"/>
          <w:szCs w:val="22"/>
          <w:lang w:val="en-AU"/>
        </w:rPr>
        <w:t xml:space="preserve">“Electronic </w:t>
      </w:r>
      <w:r>
        <w:rPr>
          <w:rFonts w:ascii="Arial" w:hAnsi="Arial" w:cs="Arial"/>
          <w:sz w:val="22"/>
          <w:szCs w:val="22"/>
          <w:lang w:val="en-AU"/>
        </w:rPr>
        <w:t>G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aming </w:t>
      </w:r>
      <w:r>
        <w:rPr>
          <w:rFonts w:ascii="Arial" w:hAnsi="Arial" w:cs="Arial"/>
          <w:sz w:val="22"/>
          <w:szCs w:val="22"/>
          <w:lang w:val="en-AU"/>
        </w:rPr>
        <w:t>M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achine </w:t>
      </w:r>
      <w:r>
        <w:rPr>
          <w:rFonts w:ascii="Arial" w:hAnsi="Arial" w:cs="Arial"/>
          <w:sz w:val="22"/>
          <w:szCs w:val="22"/>
          <w:lang w:val="en-AU"/>
        </w:rPr>
        <w:t>C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onsumers’ </w:t>
      </w:r>
      <w:r>
        <w:rPr>
          <w:rFonts w:ascii="Arial" w:hAnsi="Arial" w:cs="Arial"/>
          <w:sz w:val="22"/>
          <w:szCs w:val="22"/>
          <w:lang w:val="en-AU"/>
        </w:rPr>
        <w:t>U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nderstanding of </w:t>
      </w:r>
      <w:r>
        <w:rPr>
          <w:rFonts w:ascii="Arial" w:hAnsi="Arial" w:cs="Arial"/>
          <w:sz w:val="22"/>
          <w:szCs w:val="22"/>
          <w:lang w:val="en-AU"/>
        </w:rPr>
        <w:t>P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ast </w:t>
      </w:r>
      <w:r>
        <w:rPr>
          <w:rFonts w:ascii="Arial" w:hAnsi="Arial" w:cs="Arial"/>
          <w:sz w:val="22"/>
          <w:szCs w:val="22"/>
          <w:lang w:val="en-AU"/>
        </w:rPr>
        <w:t>and F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uture </w:t>
      </w:r>
      <w:r>
        <w:rPr>
          <w:rFonts w:ascii="Arial" w:hAnsi="Arial" w:cs="Arial"/>
          <w:sz w:val="22"/>
          <w:szCs w:val="22"/>
          <w:lang w:val="en-AU"/>
        </w:rPr>
        <w:t>S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pending: </w:t>
      </w:r>
      <w:r>
        <w:rPr>
          <w:rFonts w:ascii="Arial" w:hAnsi="Arial" w:cs="Arial"/>
          <w:sz w:val="22"/>
          <w:szCs w:val="22"/>
          <w:lang w:val="en-AU"/>
        </w:rPr>
        <w:t>A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ssociations with </w:t>
      </w:r>
      <w:r>
        <w:rPr>
          <w:rFonts w:ascii="Arial" w:hAnsi="Arial" w:cs="Arial"/>
          <w:sz w:val="22"/>
          <w:szCs w:val="22"/>
          <w:lang w:val="en-AU"/>
        </w:rPr>
        <w:t>R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isk, </w:t>
      </w:r>
      <w:r>
        <w:rPr>
          <w:rFonts w:ascii="Arial" w:hAnsi="Arial" w:cs="Arial"/>
          <w:sz w:val="22"/>
          <w:szCs w:val="22"/>
          <w:lang w:val="en-AU"/>
        </w:rPr>
        <w:t>I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mpulsivity, </w:t>
      </w:r>
      <w:r>
        <w:rPr>
          <w:rFonts w:ascii="Arial" w:hAnsi="Arial" w:cs="Arial"/>
          <w:sz w:val="22"/>
          <w:szCs w:val="22"/>
          <w:lang w:val="en-AU"/>
        </w:rPr>
        <w:t>S</w:t>
      </w:r>
      <w:r w:rsidRPr="007C2830">
        <w:rPr>
          <w:rFonts w:ascii="Arial" w:hAnsi="Arial" w:cs="Arial"/>
          <w:sz w:val="22"/>
          <w:szCs w:val="22"/>
          <w:lang w:val="en-AU"/>
        </w:rPr>
        <w:t>elf-</w:t>
      </w:r>
      <w:r>
        <w:rPr>
          <w:rFonts w:ascii="Arial" w:hAnsi="Arial" w:cs="Arial"/>
          <w:sz w:val="22"/>
          <w:szCs w:val="22"/>
          <w:lang w:val="en-AU"/>
        </w:rPr>
        <w:t>C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ontrol, </w:t>
      </w:r>
      <w:r>
        <w:rPr>
          <w:rFonts w:ascii="Arial" w:hAnsi="Arial" w:cs="Arial"/>
          <w:sz w:val="22"/>
          <w:szCs w:val="22"/>
          <w:lang w:val="en-AU"/>
        </w:rPr>
        <w:t>and P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roblematic </w:t>
      </w:r>
      <w:r>
        <w:rPr>
          <w:rFonts w:ascii="Arial" w:hAnsi="Arial" w:cs="Arial"/>
          <w:sz w:val="22"/>
          <w:szCs w:val="22"/>
          <w:lang w:val="en-AU"/>
        </w:rPr>
        <w:t>G</w:t>
      </w:r>
      <w:r w:rsidRPr="007C2830">
        <w:rPr>
          <w:rFonts w:ascii="Arial" w:hAnsi="Arial" w:cs="Arial"/>
          <w:sz w:val="22"/>
          <w:szCs w:val="22"/>
          <w:lang w:val="en-AU"/>
        </w:rPr>
        <w:t xml:space="preserve">ambling" </w:t>
      </w:r>
      <w:r w:rsidRPr="007C2830">
        <w:rPr>
          <w:rFonts w:ascii="Arial" w:hAnsi="Arial" w:cs="Arial"/>
          <w:sz w:val="22"/>
          <w:szCs w:val="22"/>
        </w:rPr>
        <w:t>(with Robert Heirene, Agnieszka Tymula, Teejay Santos, Sally Gainsbury)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forthcoming </w:t>
      </w:r>
      <w:r w:rsidRPr="008D7B18">
        <w:rPr>
          <w:rFonts w:ascii="Arial" w:hAnsi="Arial" w:cs="Arial"/>
          <w:i/>
          <w:iCs/>
          <w:sz w:val="22"/>
          <w:szCs w:val="22"/>
        </w:rPr>
        <w:t>Journal of Gambling Studies</w:t>
      </w:r>
      <w:r w:rsidRPr="007C2830">
        <w:rPr>
          <w:rFonts w:ascii="Arial" w:hAnsi="Arial" w:cs="Arial"/>
          <w:sz w:val="22"/>
          <w:szCs w:val="22"/>
        </w:rPr>
        <w:t>.</w:t>
      </w:r>
    </w:p>
    <w:p w14:paraId="34C39FC7" w14:textId="77777777" w:rsidR="008D7B18" w:rsidRDefault="008D7B18" w:rsidP="008D7B18">
      <w:pPr>
        <w:pStyle w:val="ListParagraph"/>
        <w:tabs>
          <w:tab w:val="left" w:pos="923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14:paraId="585C9739" w14:textId="77777777" w:rsidR="00FB7499" w:rsidRPr="00FB7499" w:rsidRDefault="00FB7499" w:rsidP="00FB7499">
      <w:pPr>
        <w:pStyle w:val="ListParagraph"/>
        <w:rPr>
          <w:rFonts w:ascii="Arial" w:hAnsi="Arial" w:cs="Arial"/>
          <w:sz w:val="22"/>
          <w:szCs w:val="22"/>
        </w:rPr>
      </w:pPr>
    </w:p>
    <w:p w14:paraId="46557B00" w14:textId="2E5DA40E" w:rsidR="00FB7499" w:rsidRPr="00FB7499" w:rsidRDefault="00FB7499" w:rsidP="00FB7499">
      <w:pPr>
        <w:tabs>
          <w:tab w:val="left" w:pos="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B7499">
        <w:rPr>
          <w:rFonts w:ascii="Arial" w:hAnsi="Arial" w:cs="Arial"/>
          <w:b/>
          <w:bCs/>
          <w:sz w:val="22"/>
          <w:szCs w:val="22"/>
        </w:rPr>
        <w:t>2024</w:t>
      </w:r>
    </w:p>
    <w:p w14:paraId="16C21059" w14:textId="77777777" w:rsidR="00FB7499" w:rsidRPr="00FB7499" w:rsidRDefault="00FB7499" w:rsidP="00FB7499">
      <w:pPr>
        <w:pStyle w:val="ListParagraph"/>
        <w:rPr>
          <w:rFonts w:ascii="Arial" w:hAnsi="Arial" w:cs="Arial"/>
          <w:sz w:val="22"/>
          <w:szCs w:val="22"/>
        </w:rPr>
      </w:pPr>
    </w:p>
    <w:p w14:paraId="7DB45BE3" w14:textId="77777777" w:rsidR="00FB7499" w:rsidRDefault="00FB7499" w:rsidP="00FB7499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84502099"/>
      <w:bookmarkStart w:id="3" w:name="_Hlk84501968"/>
      <w:r w:rsidRPr="00A954C2">
        <w:rPr>
          <w:rFonts w:ascii="Arial" w:hAnsi="Arial" w:cs="Arial"/>
          <w:sz w:val="22"/>
          <w:szCs w:val="22"/>
        </w:rPr>
        <w:t>“</w:t>
      </w:r>
      <w:r w:rsidRPr="00A954C2">
        <w:rPr>
          <w:rFonts w:ascii="Arial" w:hAnsi="Arial" w:cs="Arial"/>
          <w:bCs/>
          <w:sz w:val="22"/>
          <w:szCs w:val="22"/>
        </w:rPr>
        <w:t xml:space="preserve">Intergenerational Disadvantage: Learning about </w:t>
      </w:r>
      <w:r>
        <w:rPr>
          <w:rFonts w:ascii="Arial" w:hAnsi="Arial" w:cs="Arial"/>
          <w:bCs/>
          <w:sz w:val="22"/>
          <w:szCs w:val="22"/>
        </w:rPr>
        <w:t xml:space="preserve">Equal Opportunity from </w:t>
      </w:r>
      <w:r w:rsidRPr="00A954C2">
        <w:rPr>
          <w:rFonts w:ascii="Arial" w:hAnsi="Arial" w:cs="Arial"/>
          <w:bCs/>
          <w:sz w:val="22"/>
          <w:szCs w:val="22"/>
        </w:rPr>
        <w:t xml:space="preserve">Social Assistance Receipt” (with Sarah Dahmann, Nicolás Salamanca, and Anna Zhu) </w:t>
      </w:r>
      <w:r w:rsidRPr="00A954C2">
        <w:rPr>
          <w:rFonts w:ascii="Arial" w:hAnsi="Arial" w:cs="Arial"/>
          <w:i/>
          <w:iCs/>
          <w:sz w:val="22"/>
          <w:szCs w:val="22"/>
        </w:rPr>
        <w:t>Labour Economics,</w:t>
      </w:r>
      <w:bookmarkEnd w:id="2"/>
      <w:bookmarkEnd w:id="3"/>
      <w:r>
        <w:rPr>
          <w:rFonts w:ascii="Arial" w:hAnsi="Arial" w:cs="Arial"/>
          <w:sz w:val="22"/>
          <w:szCs w:val="22"/>
        </w:rPr>
        <w:t xml:space="preserve"> Vol 79, </w:t>
      </w:r>
      <w:hyperlink r:id="rId9" w:history="1">
        <w:r w:rsidRPr="00CB270D">
          <w:rPr>
            <w:rStyle w:val="Hyperlink"/>
            <w:rFonts w:ascii="Arial" w:hAnsi="Arial" w:cs="Arial"/>
            <w:sz w:val="22"/>
            <w:szCs w:val="22"/>
          </w:rPr>
          <w:t>https://doi.org/10.1016/j.labeco.2024.102644</w:t>
        </w:r>
      </w:hyperlink>
    </w:p>
    <w:p w14:paraId="0B35FE3E" w14:textId="77777777" w:rsidR="00FB7499" w:rsidRDefault="00FB7499" w:rsidP="00FB7499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F34F6E">
        <w:rPr>
          <w:rFonts w:ascii="Arial" w:hAnsi="Arial" w:cs="Arial"/>
          <w:sz w:val="22"/>
          <w:szCs w:val="22"/>
        </w:rPr>
        <w:t>Managers’ Risk Preferences and Firm Training Investments</w:t>
      </w:r>
      <w:r>
        <w:rPr>
          <w:rFonts w:ascii="Arial" w:hAnsi="Arial" w:cs="Arial"/>
          <w:sz w:val="22"/>
          <w:szCs w:val="22"/>
        </w:rPr>
        <w:t>”</w:t>
      </w:r>
      <w:r w:rsidRPr="00F34F6E">
        <w:rPr>
          <w:rFonts w:ascii="Arial" w:hAnsi="Arial" w:cs="Arial"/>
          <w:sz w:val="22"/>
          <w:szCs w:val="22"/>
        </w:rPr>
        <w:t xml:space="preserve"> (with Marco Caliendo, </w:t>
      </w:r>
      <w:r w:rsidRPr="00F34F6E">
        <w:rPr>
          <w:rFonts w:ascii="Arial" w:hAnsi="Arial" w:cs="Arial"/>
          <w:sz w:val="22"/>
          <w:szCs w:val="22"/>
          <w:lang w:val="en-AU"/>
        </w:rPr>
        <w:t xml:space="preserve">Harald Pfeifer, Arne Uhlendorff, </w:t>
      </w:r>
      <w:r>
        <w:rPr>
          <w:rFonts w:ascii="Arial" w:hAnsi="Arial" w:cs="Arial"/>
          <w:sz w:val="22"/>
          <w:szCs w:val="22"/>
          <w:lang w:val="en-AU"/>
        </w:rPr>
        <w:t xml:space="preserve">and </w:t>
      </w:r>
      <w:r w:rsidRPr="00F34F6E">
        <w:rPr>
          <w:rFonts w:ascii="Arial" w:hAnsi="Arial" w:cs="Arial"/>
          <w:sz w:val="22"/>
          <w:szCs w:val="22"/>
          <w:lang w:val="en-AU"/>
        </w:rPr>
        <w:t>Caroline Wehner)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European Economic Review</w:t>
      </w:r>
      <w:r>
        <w:rPr>
          <w:rFonts w:ascii="Arial" w:hAnsi="Arial" w:cs="Arial"/>
          <w:sz w:val="22"/>
          <w:szCs w:val="22"/>
        </w:rPr>
        <w:t xml:space="preserve"> Vol. 161 (January 2024) 104616</w:t>
      </w:r>
    </w:p>
    <w:p w14:paraId="31673DDB" w14:textId="77777777" w:rsidR="00FB7499" w:rsidRDefault="00FB7499" w:rsidP="00FB7499">
      <w:pPr>
        <w:pStyle w:val="ListParagraph"/>
        <w:tabs>
          <w:tab w:val="left" w:pos="781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60BCD046" w14:textId="77777777" w:rsidR="00FB7499" w:rsidRPr="002C57F1" w:rsidRDefault="00FB7499" w:rsidP="00FB7499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2C57F1">
        <w:rPr>
          <w:rFonts w:ascii="Arial" w:hAnsi="Arial" w:cs="Arial"/>
          <w:sz w:val="22"/>
          <w:szCs w:val="22"/>
        </w:rPr>
        <w:t xml:space="preserve">“Surveillance and Self-Control” (with Sarah Dahmann, Daniel Kamhöfer, and Hannah Schildberg-Hörisch) </w:t>
      </w:r>
      <w:r w:rsidRPr="002C57F1">
        <w:rPr>
          <w:rFonts w:ascii="Arial" w:hAnsi="Arial" w:cs="Arial"/>
          <w:i/>
          <w:iCs/>
          <w:sz w:val="22"/>
          <w:szCs w:val="22"/>
        </w:rPr>
        <w:t xml:space="preserve">The Economic Journal </w:t>
      </w:r>
      <w:r w:rsidRPr="002C57F1">
        <w:rPr>
          <w:rFonts w:ascii="Arial" w:hAnsi="Arial" w:cs="Arial"/>
          <w:sz w:val="22"/>
          <w:szCs w:val="22"/>
        </w:rPr>
        <w:t>Vol 134, p1666-1682</w:t>
      </w:r>
    </w:p>
    <w:p w14:paraId="3388DB3E" w14:textId="77777777" w:rsidR="00A51EA5" w:rsidRDefault="00A51EA5" w:rsidP="00A51EA5">
      <w:pPr>
        <w:pStyle w:val="ListParagraph"/>
        <w:tabs>
          <w:tab w:val="left" w:pos="78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2E188B69" w14:textId="574A2034" w:rsidR="00936EAE" w:rsidRPr="00936EAE" w:rsidRDefault="00936EAE" w:rsidP="00936EAE">
      <w:pPr>
        <w:tabs>
          <w:tab w:val="left" w:pos="78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2023</w:t>
      </w:r>
    </w:p>
    <w:p w14:paraId="759A962B" w14:textId="11686DF8" w:rsidR="00A51EA5" w:rsidRDefault="00A51EA5" w:rsidP="002D56DC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C1F74">
        <w:rPr>
          <w:rFonts w:ascii="Arial" w:hAnsi="Arial" w:cs="Arial"/>
          <w:sz w:val="22"/>
          <w:szCs w:val="22"/>
        </w:rPr>
        <w:t xml:space="preserve">“The Stability of Self-Control in a Population Representative Study” (with Nancy Kong and Hannah Schildberg-Hörisch) </w:t>
      </w:r>
      <w:r w:rsidRPr="001C1F74">
        <w:rPr>
          <w:rFonts w:ascii="Arial" w:hAnsi="Arial" w:cs="Arial"/>
          <w:i/>
          <w:iCs/>
          <w:sz w:val="22"/>
          <w:szCs w:val="22"/>
        </w:rPr>
        <w:t>Journal of Economic Psychology</w:t>
      </w:r>
      <w:r w:rsidRPr="001C1F7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Vol. 95 (2023) 102599</w:t>
      </w:r>
      <w:r w:rsidRPr="001C1F74">
        <w:rPr>
          <w:rFonts w:ascii="Arial" w:hAnsi="Arial" w:cs="Arial"/>
          <w:sz w:val="22"/>
          <w:szCs w:val="22"/>
        </w:rPr>
        <w:t>.</w:t>
      </w:r>
    </w:p>
    <w:p w14:paraId="739AFEAD" w14:textId="57E0BEA1" w:rsidR="00350DAB" w:rsidRPr="002C57F1" w:rsidRDefault="00F43DF5" w:rsidP="002D56D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C57F1">
        <w:rPr>
          <w:rFonts w:ascii="Arial" w:hAnsi="Arial" w:cs="Arial"/>
          <w:sz w:val="22"/>
          <w:szCs w:val="22"/>
        </w:rPr>
        <w:t xml:space="preserve">“Risk Attitudes and Investment in Training” (with Marco Caliendo, Cosima Obst, and Arne Uhlendorff) </w:t>
      </w:r>
      <w:r w:rsidR="00571130" w:rsidRPr="002C57F1">
        <w:rPr>
          <w:rFonts w:ascii="Arial" w:hAnsi="Arial" w:cs="Arial"/>
          <w:i/>
          <w:iCs/>
          <w:sz w:val="22"/>
          <w:szCs w:val="22"/>
        </w:rPr>
        <w:t>Journal of Economic Behavior and Organization</w:t>
      </w:r>
      <w:r w:rsidR="00571130" w:rsidRPr="002C57F1">
        <w:rPr>
          <w:rFonts w:ascii="Arial" w:hAnsi="Arial" w:cs="Arial"/>
          <w:sz w:val="22"/>
          <w:szCs w:val="22"/>
        </w:rPr>
        <w:t>, Volume 205, January 2023, p. 668-686</w:t>
      </w:r>
      <w:r w:rsidR="00350DAB" w:rsidRPr="002C57F1">
        <w:rPr>
          <w:rFonts w:ascii="Arial" w:hAnsi="Arial" w:cs="Arial"/>
          <w:sz w:val="22"/>
          <w:szCs w:val="22"/>
        </w:rPr>
        <w:t xml:space="preserve"> </w:t>
      </w:r>
    </w:p>
    <w:p w14:paraId="62A78E2E" w14:textId="77777777" w:rsidR="007D2924" w:rsidRPr="007D2924" w:rsidRDefault="007D2924" w:rsidP="007D2924">
      <w:pPr>
        <w:pStyle w:val="ListParagraph"/>
        <w:rPr>
          <w:rFonts w:ascii="Arial" w:hAnsi="Arial" w:cs="Arial"/>
          <w:sz w:val="22"/>
          <w:szCs w:val="22"/>
        </w:rPr>
      </w:pPr>
    </w:p>
    <w:p w14:paraId="22B3B15A" w14:textId="2540D2A9" w:rsidR="007D2924" w:rsidRPr="00A51EA5" w:rsidRDefault="007D2924" w:rsidP="002D56DC">
      <w:pPr>
        <w:pStyle w:val="ListParagraph"/>
        <w:numPr>
          <w:ilvl w:val="0"/>
          <w:numId w:val="31"/>
        </w:numPr>
        <w:tabs>
          <w:tab w:val="left" w:pos="781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F34F6E">
        <w:rPr>
          <w:rFonts w:ascii="Arial" w:hAnsi="Arial" w:cs="Arial"/>
          <w:sz w:val="22"/>
          <w:szCs w:val="22"/>
        </w:rPr>
        <w:t>“Self-Control and Unhealthy Body Weight: The Role of Impulsivity and Restraint” (with Sarah Dahmann, Daniel Kamhöfer, and Hannah Schildberg-Hörisch)</w:t>
      </w:r>
      <w:r>
        <w:rPr>
          <w:rFonts w:ascii="Arial" w:hAnsi="Arial" w:cs="Arial"/>
          <w:sz w:val="22"/>
          <w:szCs w:val="22"/>
        </w:rPr>
        <w:t xml:space="preserve"> </w:t>
      </w:r>
      <w:r w:rsidRPr="004A7D51">
        <w:rPr>
          <w:rFonts w:ascii="Arial" w:hAnsi="Arial" w:cs="Arial"/>
          <w:i/>
          <w:iCs/>
          <w:sz w:val="22"/>
          <w:szCs w:val="22"/>
        </w:rPr>
        <w:t>Economics and Human Biology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1130">
        <w:rPr>
          <w:rFonts w:ascii="Arial" w:hAnsi="Arial" w:cs="Arial"/>
          <w:sz w:val="22"/>
          <w:szCs w:val="22"/>
        </w:rPr>
        <w:t xml:space="preserve">50 (2023) </w:t>
      </w:r>
      <w:r w:rsidR="00571130" w:rsidRPr="00571130">
        <w:rPr>
          <w:rFonts w:ascii="Arial" w:hAnsi="Arial" w:cs="Arial"/>
          <w:i/>
          <w:iCs/>
          <w:sz w:val="22"/>
          <w:szCs w:val="22"/>
        </w:rPr>
        <w:t xml:space="preserve">101263.  </w:t>
      </w:r>
      <w:hyperlink r:id="rId10" w:history="1">
        <w:r w:rsidR="00A51EA5" w:rsidRPr="00D412E8">
          <w:rPr>
            <w:rStyle w:val="Hyperlink"/>
            <w:rFonts w:ascii="Arial" w:hAnsi="Arial" w:cs="Arial"/>
            <w:i/>
            <w:iCs/>
            <w:sz w:val="22"/>
            <w:szCs w:val="22"/>
          </w:rPr>
          <w:t>https://doi.org/10.1016/j.ehb.2023.101263</w:t>
        </w:r>
      </w:hyperlink>
    </w:p>
    <w:p w14:paraId="7377CC41" w14:textId="77777777" w:rsidR="00A51EA5" w:rsidRPr="00A51EA5" w:rsidRDefault="00A51EA5" w:rsidP="00A51EA5">
      <w:pPr>
        <w:pStyle w:val="ListParagraph"/>
        <w:rPr>
          <w:rFonts w:ascii="Arial" w:hAnsi="Arial" w:cs="Arial"/>
          <w:sz w:val="22"/>
          <w:szCs w:val="22"/>
        </w:rPr>
      </w:pPr>
    </w:p>
    <w:p w14:paraId="19B64916" w14:textId="77777777" w:rsidR="00A51EA5" w:rsidRPr="00A51EA5" w:rsidRDefault="00A51EA5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51EA5">
        <w:rPr>
          <w:rFonts w:ascii="Arial" w:hAnsi="Arial" w:cs="Arial"/>
          <w:sz w:val="22"/>
          <w:szCs w:val="22"/>
        </w:rPr>
        <w:t>“The Effect of Quarantining Welfare on School Attendance in Indigenous Communities</w:t>
      </w:r>
      <w:r w:rsidRPr="00A51EA5">
        <w:rPr>
          <w:rFonts w:ascii="Arial" w:hAnsi="Arial" w:cs="Arial"/>
          <w:bCs/>
          <w:sz w:val="22"/>
          <w:szCs w:val="22"/>
        </w:rPr>
        <w:t xml:space="preserve">” (with Nathan Kettlewell, Stefanie Schurer, and Sven Silburn) </w:t>
      </w:r>
      <w:r w:rsidRPr="00A51EA5">
        <w:rPr>
          <w:rFonts w:ascii="Arial" w:hAnsi="Arial" w:cs="Arial"/>
          <w:i/>
          <w:iCs/>
          <w:sz w:val="22"/>
          <w:szCs w:val="22"/>
        </w:rPr>
        <w:t>Journal of Human Resources</w:t>
      </w:r>
      <w:r w:rsidRPr="00A51EA5">
        <w:rPr>
          <w:rStyle w:val="highwire-cite-metadata-journal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A51EA5">
        <w:rPr>
          <w:rStyle w:val="highwire-cite-metadata-journal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A51EA5">
        <w:rPr>
          <w:rStyle w:val="highwire-cite-metadata-dat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November 2023), </w:t>
      </w:r>
      <w:r w:rsidRPr="00A51EA5">
        <w:rPr>
          <w:rStyle w:val="highwire-cite-metadata-volum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58 </w:t>
      </w:r>
      <w:r w:rsidRPr="00A51EA5">
        <w:rPr>
          <w:rStyle w:val="highwire-cite-metadata-issu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(6) </w:t>
      </w:r>
      <w:r>
        <w:rPr>
          <w:rStyle w:val="highwire-cite-metadata-issu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p. </w:t>
      </w:r>
      <w:r w:rsidRPr="00A51EA5">
        <w:rPr>
          <w:rStyle w:val="highwire-cite-metadata-pages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2072-2110</w:t>
      </w:r>
    </w:p>
    <w:p w14:paraId="7E588158" w14:textId="77777777" w:rsidR="001F3540" w:rsidRDefault="001F3540" w:rsidP="00E01AFC">
      <w:p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97FB23D" w14:textId="175A4D69" w:rsidR="00E01AFC" w:rsidRDefault="00E01AFC" w:rsidP="00E01AFC">
      <w:p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1AFC">
        <w:rPr>
          <w:rFonts w:ascii="Arial" w:hAnsi="Arial" w:cs="Arial"/>
          <w:b/>
          <w:bCs/>
          <w:sz w:val="22"/>
          <w:szCs w:val="22"/>
        </w:rPr>
        <w:t>2022</w:t>
      </w:r>
    </w:p>
    <w:p w14:paraId="0238843E" w14:textId="134977EE" w:rsidR="00E01AFC" w:rsidRPr="001159C7" w:rsidRDefault="00E01AFC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8787A">
        <w:rPr>
          <w:rFonts w:ascii="Arial" w:hAnsi="Arial" w:cs="Arial"/>
          <w:sz w:val="22"/>
          <w:szCs w:val="22"/>
        </w:rPr>
        <w:t xml:space="preserve">“Locus of Control and Investments in Training” </w:t>
      </w:r>
      <w:r>
        <w:rPr>
          <w:rFonts w:ascii="Arial" w:hAnsi="Arial" w:cs="Arial"/>
          <w:sz w:val="22"/>
          <w:szCs w:val="22"/>
        </w:rPr>
        <w:t xml:space="preserve">(with Marco Caliendo, Cosima Obst, Helke Seitz and Arne Uhlendorff) </w:t>
      </w:r>
      <w:r w:rsidRPr="00E31A33">
        <w:rPr>
          <w:rFonts w:ascii="Arial" w:hAnsi="Arial" w:cs="Arial"/>
          <w:i/>
          <w:sz w:val="22"/>
          <w:szCs w:val="22"/>
        </w:rPr>
        <w:t>Journal of Human Resources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1159C7">
        <w:rPr>
          <w:rFonts w:ascii="Arial" w:hAnsi="Arial" w:cs="Arial"/>
          <w:iCs/>
          <w:sz w:val="22"/>
          <w:szCs w:val="22"/>
        </w:rPr>
        <w:t>57:4, July</w:t>
      </w:r>
      <w:r>
        <w:rPr>
          <w:rFonts w:ascii="Arial" w:hAnsi="Arial" w:cs="Arial"/>
          <w:iCs/>
          <w:sz w:val="22"/>
          <w:szCs w:val="22"/>
        </w:rPr>
        <w:t xml:space="preserve"> 2022</w:t>
      </w:r>
      <w:r w:rsidRPr="001159C7">
        <w:rPr>
          <w:rFonts w:ascii="Arial" w:hAnsi="Arial" w:cs="Arial"/>
          <w:iCs/>
          <w:sz w:val="22"/>
          <w:szCs w:val="22"/>
        </w:rPr>
        <w:t>, pp. 1311-1349.</w:t>
      </w:r>
    </w:p>
    <w:p w14:paraId="4D360029" w14:textId="369B719F" w:rsidR="00E01AFC" w:rsidRDefault="00E01AFC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B7C8C">
        <w:rPr>
          <w:rFonts w:ascii="Arial" w:hAnsi="Arial" w:cs="Arial"/>
          <w:sz w:val="22"/>
          <w:szCs w:val="22"/>
        </w:rPr>
        <w:t xml:space="preserve">“Depression, Risk Preferences and Risk-taking Behavior” (with Sarah Dahmann and Nathan Kettlewell) </w:t>
      </w:r>
      <w:r w:rsidRPr="00BB7C8C">
        <w:rPr>
          <w:rFonts w:ascii="Arial" w:hAnsi="Arial" w:cs="Arial"/>
          <w:i/>
          <w:iCs/>
          <w:sz w:val="22"/>
          <w:szCs w:val="22"/>
        </w:rPr>
        <w:t xml:space="preserve">Journal of Human Resources </w:t>
      </w:r>
      <w:r w:rsidRPr="002134F2">
        <w:rPr>
          <w:rFonts w:ascii="Arial" w:hAnsi="Arial" w:cs="Arial"/>
          <w:sz w:val="22"/>
          <w:szCs w:val="22"/>
        </w:rPr>
        <w:t>57:5, September</w:t>
      </w:r>
      <w:r>
        <w:rPr>
          <w:rFonts w:ascii="Arial" w:hAnsi="Arial" w:cs="Arial"/>
          <w:sz w:val="22"/>
          <w:szCs w:val="22"/>
        </w:rPr>
        <w:t xml:space="preserve"> 2022</w:t>
      </w:r>
      <w:r w:rsidRPr="002134F2">
        <w:rPr>
          <w:rFonts w:ascii="Arial" w:hAnsi="Arial" w:cs="Arial"/>
          <w:sz w:val="22"/>
          <w:szCs w:val="22"/>
        </w:rPr>
        <w:t xml:space="preserve">, pp. 1566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1604. </w:t>
      </w:r>
      <w:r w:rsidRPr="00BB7C8C">
        <w:rPr>
          <w:rFonts w:ascii="Arial" w:hAnsi="Arial" w:cs="Arial"/>
          <w:sz w:val="22"/>
          <w:szCs w:val="22"/>
        </w:rPr>
        <w:t xml:space="preserve"> </w:t>
      </w:r>
    </w:p>
    <w:p w14:paraId="0047BF36" w14:textId="77777777" w:rsidR="00E01AFC" w:rsidRDefault="00E01AFC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“The Predictive </w:t>
      </w:r>
      <w:r w:rsidRPr="00116E6F">
        <w:rPr>
          <w:rFonts w:ascii="Arial" w:hAnsi="Arial" w:cs="Arial"/>
          <w:bCs/>
          <w:sz w:val="22"/>
          <w:szCs w:val="22"/>
        </w:rPr>
        <w:t xml:space="preserve">Power of Self-Control for Life Outcomes” (with </w:t>
      </w:r>
      <w:r w:rsidRPr="00116E6F">
        <w:rPr>
          <w:rFonts w:ascii="Arial" w:hAnsi="Arial" w:cs="Arial"/>
          <w:sz w:val="22"/>
          <w:szCs w:val="22"/>
        </w:rPr>
        <w:t xml:space="preserve">Sarah Dahmann, Daniel Kamhöfer, and Hannah Schildberg-Hörisch) </w:t>
      </w:r>
      <w:r w:rsidRPr="00116E6F">
        <w:rPr>
          <w:rFonts w:ascii="Arial" w:hAnsi="Arial" w:cs="Arial"/>
          <w:i/>
          <w:iCs/>
          <w:sz w:val="22"/>
          <w:szCs w:val="22"/>
        </w:rPr>
        <w:t xml:space="preserve">Journal of Economic Behavior and Organization, </w:t>
      </w:r>
      <w:hyperlink r:id="rId11" w:tooltip="Go to table of contents for this volume/issue" w:history="1">
        <w:r w:rsidRPr="00116E6F">
          <w:rPr>
            <w:rStyle w:val="Hyperlink"/>
            <w:rFonts w:ascii="Arial" w:hAnsi="Arial" w:cs="Arial"/>
            <w:color w:val="auto"/>
            <w:sz w:val="21"/>
            <w:szCs w:val="21"/>
          </w:rPr>
          <w:t>Vol. 197</w:t>
        </w:r>
      </w:hyperlink>
      <w:r w:rsidRPr="00116E6F">
        <w:rPr>
          <w:rFonts w:ascii="Arial" w:hAnsi="Arial" w:cs="Arial"/>
          <w:sz w:val="21"/>
          <w:szCs w:val="21"/>
        </w:rPr>
        <w:t>, </w:t>
      </w:r>
      <w:r w:rsidRPr="00116E6F">
        <w:rPr>
          <w:rFonts w:ascii="Arial" w:hAnsi="Arial" w:cs="Arial"/>
          <w:color w:val="2E2E2E"/>
          <w:sz w:val="21"/>
          <w:szCs w:val="21"/>
        </w:rPr>
        <w:t>May 2022, pp. 725-744</w:t>
      </w:r>
      <w:r w:rsidRPr="00116E6F">
        <w:rPr>
          <w:rFonts w:ascii="Arial" w:hAnsi="Arial" w:cs="Arial"/>
          <w:i/>
          <w:iCs/>
          <w:sz w:val="22"/>
          <w:szCs w:val="22"/>
        </w:rPr>
        <w:t>.</w:t>
      </w:r>
    </w:p>
    <w:p w14:paraId="5B7F2EFE" w14:textId="77777777" w:rsidR="00E01AFC" w:rsidRPr="00A954C2" w:rsidRDefault="00E01AFC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656CF">
        <w:rPr>
          <w:rFonts w:ascii="Arial" w:hAnsi="Arial" w:cs="Arial"/>
          <w:sz w:val="22"/>
          <w:szCs w:val="22"/>
        </w:rPr>
        <w:t>“Parents’ Response</w:t>
      </w:r>
      <w:r>
        <w:rPr>
          <w:rFonts w:ascii="Arial" w:hAnsi="Arial" w:cs="Arial"/>
          <w:sz w:val="22"/>
          <w:szCs w:val="22"/>
        </w:rPr>
        <w:t>s</w:t>
      </w:r>
      <w:r w:rsidRPr="001656CF">
        <w:rPr>
          <w:rFonts w:ascii="Arial" w:hAnsi="Arial" w:cs="Arial"/>
          <w:sz w:val="22"/>
          <w:szCs w:val="22"/>
        </w:rPr>
        <w:t xml:space="preserve"> to Teacher Qualifications” (with Simon Chang and Nicolás Salamanca) </w:t>
      </w:r>
      <w:r>
        <w:rPr>
          <w:rFonts w:ascii="Arial" w:hAnsi="Arial" w:cs="Arial"/>
          <w:i/>
          <w:iCs/>
          <w:sz w:val="22"/>
          <w:szCs w:val="22"/>
        </w:rPr>
        <w:t xml:space="preserve">Journal of Economic Behavior and Organization, </w:t>
      </w:r>
      <w:r w:rsidRPr="00433F0F">
        <w:rPr>
          <w:rFonts w:ascii="Arial" w:hAnsi="Arial" w:cs="Arial"/>
          <w:sz w:val="22"/>
          <w:szCs w:val="22"/>
        </w:rPr>
        <w:t xml:space="preserve">Vol. 197, </w:t>
      </w:r>
      <w:r>
        <w:rPr>
          <w:rFonts w:ascii="Arial" w:hAnsi="Arial" w:cs="Arial"/>
          <w:sz w:val="22"/>
          <w:szCs w:val="22"/>
        </w:rPr>
        <w:t xml:space="preserve">May 2022, </w:t>
      </w:r>
      <w:r w:rsidRPr="00433F0F">
        <w:rPr>
          <w:rFonts w:ascii="Arial" w:hAnsi="Arial" w:cs="Arial"/>
          <w:sz w:val="22"/>
          <w:szCs w:val="22"/>
        </w:rPr>
        <w:t>pp. 419-446</w:t>
      </w:r>
      <w:r w:rsidRPr="00433F0F">
        <w:rPr>
          <w:rFonts w:ascii="Arial" w:hAnsi="Arial" w:cs="Arial"/>
          <w:bCs/>
          <w:sz w:val="22"/>
          <w:szCs w:val="22"/>
        </w:rPr>
        <w:t>.</w:t>
      </w:r>
    </w:p>
    <w:p w14:paraId="1033078F" w14:textId="5E5A9229" w:rsidR="001A1CEC" w:rsidRPr="001A1CEC" w:rsidRDefault="001A1CEC" w:rsidP="001A1CEC">
      <w:p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1CEC">
        <w:rPr>
          <w:rFonts w:ascii="Arial" w:hAnsi="Arial" w:cs="Arial"/>
          <w:b/>
          <w:bCs/>
          <w:sz w:val="22"/>
          <w:szCs w:val="22"/>
        </w:rPr>
        <w:t>2021</w:t>
      </w:r>
    </w:p>
    <w:p w14:paraId="6A6CD2AB" w14:textId="77777777" w:rsidR="001A1CEC" w:rsidRDefault="001A1CEC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656CF">
        <w:rPr>
          <w:rFonts w:ascii="Arial" w:hAnsi="Arial" w:cs="Arial"/>
          <w:sz w:val="22"/>
          <w:szCs w:val="22"/>
        </w:rPr>
        <w:t>“Participation, Unemployment, and Wages”</w:t>
      </w:r>
      <w:r>
        <w:rPr>
          <w:rFonts w:ascii="Arial" w:hAnsi="Arial" w:cs="Arial"/>
          <w:sz w:val="22"/>
          <w:szCs w:val="22"/>
        </w:rPr>
        <w:t xml:space="preserve"> (with Lihini de Silva) </w:t>
      </w:r>
      <w:r w:rsidRPr="001656CF">
        <w:rPr>
          <w:rFonts w:ascii="Arial" w:hAnsi="Arial" w:cs="Arial"/>
          <w:i/>
          <w:iCs/>
          <w:sz w:val="22"/>
          <w:szCs w:val="22"/>
        </w:rPr>
        <w:t>Australian Economic Review</w:t>
      </w:r>
      <w:r>
        <w:rPr>
          <w:rFonts w:ascii="Arial" w:hAnsi="Arial" w:cs="Arial"/>
          <w:sz w:val="22"/>
          <w:szCs w:val="22"/>
        </w:rPr>
        <w:t>, Vol. 54(4) December 2021, pp. 482 – 493.</w:t>
      </w:r>
    </w:p>
    <w:p w14:paraId="44F26B24" w14:textId="77777777" w:rsidR="001A1CEC" w:rsidRDefault="001A1CEC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DD7833">
        <w:rPr>
          <w:rFonts w:ascii="Arial" w:hAnsi="Arial" w:cs="Arial"/>
          <w:sz w:val="22"/>
          <w:szCs w:val="22"/>
        </w:rPr>
        <w:t>“Never Let a Crisis Go to Waste: Opportunities to Reduce Social Disadvantage from COVID-1”</w:t>
      </w:r>
      <w:r>
        <w:rPr>
          <w:rFonts w:ascii="Arial" w:hAnsi="Arial" w:cs="Arial"/>
          <w:sz w:val="22"/>
          <w:szCs w:val="22"/>
        </w:rPr>
        <w:t xml:space="preserve"> (with Janeen Baxter, Alexander Cornish, Tiffany Ho, Guyonne Kalb, Lorraine </w:t>
      </w:r>
      <w:proofErr w:type="spellStart"/>
      <w:r>
        <w:rPr>
          <w:rFonts w:ascii="Arial" w:hAnsi="Arial" w:cs="Arial"/>
          <w:sz w:val="22"/>
          <w:szCs w:val="22"/>
        </w:rPr>
        <w:t>Mazzerole</w:t>
      </w:r>
      <w:proofErr w:type="spellEnd"/>
      <w:r>
        <w:rPr>
          <w:rFonts w:ascii="Arial" w:hAnsi="Arial" w:cs="Arial"/>
          <w:sz w:val="22"/>
          <w:szCs w:val="22"/>
        </w:rPr>
        <w:t xml:space="preserve">, Cameron Parsell, Hal </w:t>
      </w:r>
      <w:proofErr w:type="spellStart"/>
      <w:r>
        <w:rPr>
          <w:rFonts w:ascii="Arial" w:hAnsi="Arial" w:cs="Arial"/>
          <w:sz w:val="22"/>
          <w:szCs w:val="22"/>
        </w:rPr>
        <w:t>Pawon</w:t>
      </w:r>
      <w:proofErr w:type="spellEnd"/>
      <w:r>
        <w:rPr>
          <w:rFonts w:ascii="Arial" w:hAnsi="Arial" w:cs="Arial"/>
          <w:sz w:val="22"/>
          <w:szCs w:val="22"/>
        </w:rPr>
        <w:t xml:space="preserve">, Karen Thorpe, Lihini De Silva, and Stephen Zubrick) </w:t>
      </w:r>
      <w:r w:rsidRPr="00DD7833">
        <w:rPr>
          <w:rFonts w:ascii="Arial" w:hAnsi="Arial" w:cs="Arial"/>
          <w:i/>
          <w:iCs/>
          <w:sz w:val="22"/>
          <w:szCs w:val="22"/>
        </w:rPr>
        <w:t>Australian Economic Review</w:t>
      </w:r>
      <w:r>
        <w:rPr>
          <w:rFonts w:ascii="Arial" w:hAnsi="Arial" w:cs="Arial"/>
          <w:sz w:val="22"/>
          <w:szCs w:val="22"/>
        </w:rPr>
        <w:t>, Vol. 54(3) pp. 343-358.</w:t>
      </w:r>
    </w:p>
    <w:p w14:paraId="23E43068" w14:textId="77777777" w:rsidR="001A1CEC" w:rsidRDefault="001A1CEC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528FD">
        <w:rPr>
          <w:rFonts w:ascii="Arial" w:hAnsi="Arial" w:cs="Arial"/>
          <w:sz w:val="22"/>
          <w:szCs w:val="22"/>
        </w:rPr>
        <w:t xml:space="preserve">“The Bilingual Gap in Children’s Language and Emotional Development” (with Colm   Harmon and Anita Staneva) </w:t>
      </w:r>
      <w:r w:rsidRPr="0084348A">
        <w:rPr>
          <w:rFonts w:ascii="Arial" w:hAnsi="Arial" w:cs="Arial"/>
          <w:i/>
          <w:iCs/>
          <w:sz w:val="22"/>
          <w:szCs w:val="22"/>
        </w:rPr>
        <w:t xml:space="preserve">IZA </w:t>
      </w:r>
      <w:r w:rsidRPr="00090DAE">
        <w:rPr>
          <w:rFonts w:ascii="Arial" w:hAnsi="Arial" w:cs="Arial"/>
          <w:i/>
          <w:iCs/>
          <w:sz w:val="22"/>
          <w:szCs w:val="22"/>
        </w:rPr>
        <w:t>Journal of Labor Economics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CB6B2A">
        <w:rPr>
          <w:rFonts w:ascii="Arial" w:hAnsi="Arial" w:cs="Arial"/>
          <w:sz w:val="22"/>
          <w:szCs w:val="22"/>
        </w:rPr>
        <w:t>10:01 (2021)</w:t>
      </w:r>
      <w:r>
        <w:rPr>
          <w:rFonts w:ascii="Arial" w:hAnsi="Arial" w:cs="Arial"/>
          <w:sz w:val="22"/>
          <w:szCs w:val="22"/>
        </w:rPr>
        <w:t xml:space="preserve"> (29 Jan)</w:t>
      </w:r>
      <w:r w:rsidRPr="00CB6B2A">
        <w:rPr>
          <w:rFonts w:ascii="Arial" w:hAnsi="Arial" w:cs="Arial"/>
          <w:sz w:val="22"/>
          <w:szCs w:val="22"/>
        </w:rPr>
        <w:t>.</w:t>
      </w:r>
    </w:p>
    <w:p w14:paraId="1F119087" w14:textId="78AE395F" w:rsidR="001A1CEC" w:rsidRPr="009C1F26" w:rsidRDefault="001A1CEC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“Pathways of Disadvantage: Unpacking the Intergenerational Correlation in Welfare” (with Melisa Bubonya) </w:t>
      </w:r>
      <w:r w:rsidRPr="0017452C">
        <w:rPr>
          <w:rFonts w:ascii="Arial" w:hAnsi="Arial" w:cs="Arial"/>
          <w:i/>
          <w:iCs/>
          <w:sz w:val="22"/>
          <w:szCs w:val="22"/>
        </w:rPr>
        <w:t>Economics of Education Review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2336F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(February) 2021</w:t>
      </w:r>
      <w:r w:rsidRPr="00BA2A50">
        <w:rPr>
          <w:rFonts w:ascii="Arial" w:hAnsi="Arial" w:cs="Arial"/>
          <w:bCs/>
          <w:sz w:val="22"/>
          <w:szCs w:val="22"/>
        </w:rPr>
        <w:t>.</w:t>
      </w:r>
      <w:r w:rsidR="001D7672">
        <w:rPr>
          <w:rFonts w:ascii="Arial" w:hAnsi="Arial" w:cs="Arial"/>
          <w:bCs/>
          <w:sz w:val="22"/>
          <w:szCs w:val="22"/>
        </w:rPr>
        <w:t xml:space="preserve"> 102066</w:t>
      </w:r>
    </w:p>
    <w:p w14:paraId="28D57ADE" w14:textId="775673EB" w:rsidR="009C1F26" w:rsidRPr="0084348A" w:rsidRDefault="009C1F26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C57F1">
        <w:rPr>
          <w:rFonts w:ascii="Arial" w:hAnsi="Arial" w:cs="Arial"/>
          <w:sz w:val="22"/>
          <w:szCs w:val="22"/>
        </w:rPr>
        <w:t xml:space="preserve">“Psychological, Social and Cognitive Resources and the Mental Wellbeing of the Poor” </w:t>
      </w:r>
      <w:r w:rsidR="001D7672" w:rsidRPr="002C57F1">
        <w:rPr>
          <w:rFonts w:ascii="Arial" w:hAnsi="Arial" w:cs="Arial"/>
          <w:i/>
          <w:iCs/>
          <w:sz w:val="22"/>
          <w:szCs w:val="22"/>
        </w:rPr>
        <w:t>PL</w:t>
      </w:r>
      <w:r w:rsidR="001D7672">
        <w:rPr>
          <w:rFonts w:ascii="Arial" w:hAnsi="Arial" w:cs="Arial"/>
          <w:i/>
          <w:iCs/>
          <w:sz w:val="22"/>
          <w:szCs w:val="22"/>
        </w:rPr>
        <w:t>O</w:t>
      </w:r>
      <w:r w:rsidR="001D7672" w:rsidRPr="002C57F1">
        <w:rPr>
          <w:rFonts w:ascii="Arial" w:hAnsi="Arial" w:cs="Arial"/>
          <w:i/>
          <w:iCs/>
          <w:sz w:val="22"/>
          <w:szCs w:val="22"/>
        </w:rPr>
        <w:t xml:space="preserve">S </w:t>
      </w:r>
      <w:r w:rsidRPr="002C57F1">
        <w:rPr>
          <w:rFonts w:ascii="Arial" w:hAnsi="Arial" w:cs="Arial"/>
          <w:i/>
          <w:iCs/>
          <w:sz w:val="22"/>
          <w:szCs w:val="22"/>
        </w:rPr>
        <w:t>ONE</w:t>
      </w:r>
      <w:r w:rsidRPr="002C57F1">
        <w:rPr>
          <w:rFonts w:ascii="Arial" w:hAnsi="Arial" w:cs="Arial"/>
          <w:sz w:val="22"/>
          <w:szCs w:val="22"/>
        </w:rPr>
        <w:t xml:space="preserve"> (with Nathan Kettlewell) 16(10): e0258417 (2021). </w:t>
      </w:r>
      <w:hyperlink r:id="rId12" w:history="1">
        <w:r w:rsidRPr="002C57F1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https://doi.org/10.1371/journal.pone.0258417</w:t>
        </w:r>
      </w:hyperlink>
      <w:r w:rsidRPr="002C57F1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(2021)</w:t>
      </w:r>
    </w:p>
    <w:p w14:paraId="302007A4" w14:textId="77777777" w:rsidR="00BB7C8C" w:rsidRDefault="00BB7C8C" w:rsidP="0013007F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69EFDB7F" w14:textId="2BBDF075" w:rsidR="00BD4211" w:rsidRDefault="00505D0A" w:rsidP="0013007F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20</w:t>
      </w:r>
      <w:r w:rsidR="00BD4211">
        <w:rPr>
          <w:rFonts w:ascii="Arial" w:hAnsi="Arial" w:cs="Arial"/>
          <w:b/>
          <w:bCs/>
          <w:sz w:val="22"/>
          <w:szCs w:val="22"/>
          <w:lang w:val="en-AU"/>
        </w:rPr>
        <w:t>20</w:t>
      </w:r>
      <w:r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</w:p>
    <w:p w14:paraId="02D0E10E" w14:textId="4D7D2CDA" w:rsidR="00BD4211" w:rsidRPr="00D807EE" w:rsidRDefault="00BD4211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896C90">
        <w:rPr>
          <w:rFonts w:ascii="Arial" w:hAnsi="Arial" w:cs="Arial"/>
          <w:color w:val="212121"/>
          <w:sz w:val="22"/>
          <w:szCs w:val="22"/>
          <w:shd w:val="clear" w:color="auto" w:fill="FFFFFF"/>
        </w:rPr>
        <w:t>"Th</w:t>
      </w:r>
      <w:r w:rsidR="00BB7C8C"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Pr="00896C9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703F62">
        <w:rPr>
          <w:rFonts w:ascii="Arial" w:hAnsi="Arial" w:cs="Arial"/>
          <w:color w:val="212121"/>
          <w:sz w:val="22"/>
          <w:szCs w:val="22"/>
          <w:shd w:val="clear" w:color="auto" w:fill="FFFFFF"/>
        </w:rPr>
        <w:t>Differential</w:t>
      </w:r>
      <w:r w:rsidRPr="00896C9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Impact of Major Life Events on Cognitive and Affective Wellbeing" (with Nathan Kettlewell, Nick Glozier, Sally Cripps, Richard Morris, and N</w:t>
      </w:r>
      <w:r w:rsidR="00D807EE">
        <w:rPr>
          <w:rFonts w:ascii="Arial" w:hAnsi="Arial" w:cs="Arial"/>
          <w:color w:val="212121"/>
          <w:sz w:val="22"/>
          <w:szCs w:val="22"/>
          <w:shd w:val="clear" w:color="auto" w:fill="FFFFFF"/>
        </w:rPr>
        <w:t>ick</w:t>
      </w:r>
      <w:r w:rsidRPr="00896C9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Ho) </w:t>
      </w:r>
      <w:r w:rsidRPr="00F51AFB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SSM – Population Health</w:t>
      </w:r>
      <w:r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</w:t>
      </w:r>
      <w:r w:rsidR="00D807EE" w:rsidRPr="00D807E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10 (April) (2020) 100533. </w:t>
      </w:r>
    </w:p>
    <w:p w14:paraId="6772B13D" w14:textId="77777777" w:rsidR="005D2510" w:rsidRPr="0079091E" w:rsidRDefault="005D2510" w:rsidP="005D2510">
      <w:pPr>
        <w:pStyle w:val="ListParagraph"/>
        <w:tabs>
          <w:tab w:val="left" w:pos="92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BAFD024" w14:textId="126BD93A" w:rsidR="00BD4211" w:rsidRDefault="00BD4211" w:rsidP="0013007F">
      <w:pPr>
        <w:tabs>
          <w:tab w:val="left" w:pos="426"/>
          <w:tab w:val="left" w:pos="86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2019</w:t>
      </w:r>
    </w:p>
    <w:p w14:paraId="0F96D220" w14:textId="0B8AF56B" w:rsidR="00A0377A" w:rsidRPr="008A7807" w:rsidRDefault="00A0377A" w:rsidP="002D56DC">
      <w:pPr>
        <w:pStyle w:val="ListParagraph"/>
        <w:numPr>
          <w:ilvl w:val="0"/>
          <w:numId w:val="31"/>
        </w:numPr>
        <w:tabs>
          <w:tab w:val="left" w:pos="923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B517FA">
        <w:rPr>
          <w:rFonts w:ascii="Arial" w:hAnsi="Arial" w:cs="Arial"/>
          <w:sz w:val="22"/>
          <w:szCs w:val="22"/>
        </w:rPr>
        <w:t xml:space="preserve">“The Great Recession and Children’s Mental Health in Australia” (with Melisa Bubonya, Daniel Christensen, Sarah E Johnson, and Steven Zubrick) </w:t>
      </w:r>
      <w:r w:rsidRPr="00A856BA">
        <w:rPr>
          <w:rFonts w:ascii="Arial" w:hAnsi="Arial" w:cs="Arial"/>
          <w:bCs/>
          <w:i/>
          <w:sz w:val="22"/>
          <w:szCs w:val="22"/>
        </w:rPr>
        <w:t>International J</w:t>
      </w:r>
      <w:r>
        <w:rPr>
          <w:rFonts w:ascii="Arial" w:hAnsi="Arial" w:cs="Arial"/>
          <w:bCs/>
          <w:i/>
          <w:sz w:val="22"/>
          <w:szCs w:val="22"/>
        </w:rPr>
        <w:t xml:space="preserve">ournal </w:t>
      </w:r>
      <w:r w:rsidRPr="00A856BA">
        <w:rPr>
          <w:rFonts w:ascii="Arial" w:hAnsi="Arial" w:cs="Arial"/>
          <w:bCs/>
          <w:i/>
          <w:sz w:val="22"/>
          <w:szCs w:val="22"/>
        </w:rPr>
        <w:t>of Environmental Research and Public Health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(2019)</w:t>
      </w:r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 </w:t>
      </w:r>
      <w:r w:rsidRPr="00A0377A">
        <w:rPr>
          <w:rFonts w:ascii="Arial" w:hAnsi="Arial" w:cs="Arial"/>
          <w:i/>
          <w:iCs/>
          <w:color w:val="222222"/>
          <w:spacing w:val="3"/>
          <w:sz w:val="22"/>
          <w:szCs w:val="22"/>
          <w:shd w:val="clear" w:color="auto" w:fill="FFFFFF"/>
        </w:rPr>
        <w:t>16</w:t>
      </w:r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(4)</w:t>
      </w:r>
      <w:r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:</w:t>
      </w:r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537</w:t>
      </w:r>
      <w:r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,</w:t>
      </w:r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doi</w:t>
      </w:r>
      <w:proofErr w:type="spellEnd"/>
      <w:r w:rsidRPr="00A0377A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: 10.3390/ijerph16040537</w:t>
      </w:r>
      <w:r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B42876F" w14:textId="562E9437" w:rsidR="008A7807" w:rsidRDefault="008A7807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8508AC">
        <w:rPr>
          <w:rFonts w:ascii="Arial" w:hAnsi="Arial" w:cs="Arial"/>
          <w:sz w:val="22"/>
          <w:szCs w:val="22"/>
        </w:rPr>
        <w:lastRenderedPageBreak/>
        <w:t xml:space="preserve">“The </w:t>
      </w:r>
      <w:r w:rsidR="00703F62">
        <w:rPr>
          <w:rFonts w:ascii="Arial" w:hAnsi="Arial" w:cs="Arial"/>
          <w:sz w:val="22"/>
          <w:szCs w:val="22"/>
        </w:rPr>
        <w:t>Reciprocal</w:t>
      </w:r>
      <w:r w:rsidRPr="008508AC">
        <w:rPr>
          <w:rFonts w:ascii="Arial" w:hAnsi="Arial" w:cs="Arial"/>
          <w:sz w:val="22"/>
          <w:szCs w:val="22"/>
        </w:rPr>
        <w:t xml:space="preserve"> Relationship between Depressive Symptoms and Employment Status” (with Melisa Bubonya and David Ribar) </w:t>
      </w:r>
      <w:r w:rsidRPr="008508AC">
        <w:rPr>
          <w:rFonts w:ascii="Arial" w:hAnsi="Arial" w:cs="Arial"/>
          <w:i/>
          <w:sz w:val="22"/>
          <w:szCs w:val="22"/>
        </w:rPr>
        <w:t xml:space="preserve">Economics </w:t>
      </w:r>
      <w:r w:rsidR="008508AC" w:rsidRPr="008508AC">
        <w:rPr>
          <w:rFonts w:ascii="Arial" w:hAnsi="Arial" w:cs="Arial"/>
          <w:i/>
          <w:sz w:val="22"/>
          <w:szCs w:val="22"/>
        </w:rPr>
        <w:t xml:space="preserve">&amp; </w:t>
      </w:r>
      <w:r w:rsidRPr="008508AC">
        <w:rPr>
          <w:rFonts w:ascii="Arial" w:hAnsi="Arial" w:cs="Arial"/>
          <w:i/>
          <w:sz w:val="22"/>
          <w:szCs w:val="22"/>
        </w:rPr>
        <w:t>Human Biology</w:t>
      </w:r>
      <w:r w:rsidR="008508AC" w:rsidRPr="008508AC">
        <w:rPr>
          <w:rFonts w:ascii="Arial" w:hAnsi="Arial" w:cs="Arial"/>
          <w:i/>
          <w:sz w:val="22"/>
          <w:szCs w:val="22"/>
        </w:rPr>
        <w:t xml:space="preserve"> </w:t>
      </w:r>
      <w:hyperlink r:id="rId13" w:tooltip="Go to table of contents for this volume/issue" w:history="1">
        <w:r w:rsidR="008508AC" w:rsidRPr="008508AC">
          <w:rPr>
            <w:rStyle w:val="Hyperlink"/>
            <w:rFonts w:ascii="Arial" w:hAnsi="Arial" w:cs="Arial"/>
            <w:color w:val="auto"/>
            <w:sz w:val="22"/>
            <w:szCs w:val="22"/>
          </w:rPr>
          <w:t>Vol. 35</w:t>
        </w:r>
      </w:hyperlink>
      <w:r w:rsidR="008508AC" w:rsidRPr="008508AC">
        <w:rPr>
          <w:rFonts w:ascii="Arial" w:hAnsi="Arial" w:cs="Arial"/>
          <w:sz w:val="22"/>
          <w:szCs w:val="22"/>
        </w:rPr>
        <w:t>, December (2019), pp. 96-106</w:t>
      </w:r>
      <w:r w:rsidRPr="008508AC">
        <w:rPr>
          <w:rFonts w:ascii="Arial" w:hAnsi="Arial" w:cs="Arial"/>
          <w:sz w:val="22"/>
          <w:szCs w:val="22"/>
        </w:rPr>
        <w:t>.</w:t>
      </w:r>
    </w:p>
    <w:p w14:paraId="3C3C7347" w14:textId="0EBC65F4" w:rsidR="003972E7" w:rsidRPr="00721137" w:rsidRDefault="003972E7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“Locus of Control and Internal Migration” (with Marco Caliendo, Juliane </w:t>
      </w:r>
      <w:proofErr w:type="spellStart"/>
      <w:r>
        <w:rPr>
          <w:rFonts w:ascii="Arial" w:hAnsi="Arial" w:cs="Arial"/>
          <w:sz w:val="22"/>
          <w:szCs w:val="22"/>
        </w:rPr>
        <w:t>Henneck</w:t>
      </w:r>
      <w:proofErr w:type="spellEnd"/>
      <w:r>
        <w:rPr>
          <w:rFonts w:ascii="Arial" w:hAnsi="Arial" w:cs="Arial"/>
          <w:sz w:val="22"/>
          <w:szCs w:val="22"/>
        </w:rPr>
        <w:t xml:space="preserve">, and Arne Uhlendorff) </w:t>
      </w:r>
      <w:r w:rsidRPr="00B517FA">
        <w:rPr>
          <w:rFonts w:ascii="Arial" w:hAnsi="Arial" w:cs="Arial"/>
          <w:i/>
          <w:sz w:val="22"/>
          <w:szCs w:val="22"/>
        </w:rPr>
        <w:t>Regional Science and Urban Economics</w:t>
      </w:r>
      <w:r>
        <w:rPr>
          <w:rFonts w:ascii="Arial" w:hAnsi="Arial" w:cs="Arial"/>
          <w:i/>
          <w:sz w:val="22"/>
          <w:szCs w:val="22"/>
        </w:rPr>
        <w:t>,</w:t>
      </w:r>
      <w:r w:rsidR="00BD4211">
        <w:rPr>
          <w:rFonts w:ascii="Arial" w:hAnsi="Arial" w:cs="Arial"/>
          <w:i/>
          <w:sz w:val="22"/>
          <w:szCs w:val="22"/>
        </w:rPr>
        <w:t xml:space="preserve"> </w:t>
      </w:r>
      <w:r w:rsidR="00BD4211" w:rsidRPr="00721137">
        <w:rPr>
          <w:rFonts w:ascii="Arial" w:hAnsi="Arial" w:cs="Arial"/>
          <w:iCs/>
          <w:sz w:val="22"/>
          <w:szCs w:val="22"/>
        </w:rPr>
        <w:t>Vol. 79</w:t>
      </w:r>
      <w:r w:rsidR="00721137">
        <w:rPr>
          <w:rFonts w:ascii="Arial" w:hAnsi="Arial" w:cs="Arial"/>
          <w:iCs/>
          <w:sz w:val="22"/>
          <w:szCs w:val="22"/>
        </w:rPr>
        <w:t>: 1-19</w:t>
      </w:r>
      <w:r w:rsidR="00BD4211" w:rsidRPr="00721137">
        <w:rPr>
          <w:rFonts w:ascii="Arial" w:hAnsi="Arial" w:cs="Arial"/>
          <w:iCs/>
          <w:sz w:val="22"/>
          <w:szCs w:val="22"/>
        </w:rPr>
        <w:t xml:space="preserve"> (November) Article 103468.</w:t>
      </w:r>
    </w:p>
    <w:p w14:paraId="5BBBE4DF" w14:textId="6A8AC590" w:rsidR="00725FE6" w:rsidRPr="00A41035" w:rsidRDefault="000F1282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bookmarkStart w:id="4" w:name="_Hlk84502037"/>
      <w:r w:rsidDel="000F1282">
        <w:rPr>
          <w:rFonts w:ascii="Arial" w:hAnsi="Arial" w:cs="Arial"/>
          <w:sz w:val="22"/>
          <w:szCs w:val="22"/>
        </w:rPr>
        <w:t xml:space="preserve"> </w:t>
      </w:r>
      <w:r w:rsidR="00292D3A">
        <w:rPr>
          <w:rFonts w:ascii="Arial" w:hAnsi="Arial" w:cs="Arial"/>
          <w:sz w:val="22"/>
          <w:szCs w:val="22"/>
        </w:rPr>
        <w:t>“</w:t>
      </w:r>
      <w:r w:rsidR="00725FE6" w:rsidRPr="002B0CE5">
        <w:rPr>
          <w:rFonts w:ascii="Arial" w:hAnsi="Arial" w:cs="Arial"/>
          <w:sz w:val="22"/>
          <w:szCs w:val="22"/>
        </w:rPr>
        <w:t>Parenting Style as an Investment in Human Development</w:t>
      </w:r>
      <w:r w:rsidR="00292D3A">
        <w:rPr>
          <w:rFonts w:ascii="Arial" w:hAnsi="Arial" w:cs="Arial"/>
          <w:sz w:val="22"/>
          <w:szCs w:val="22"/>
        </w:rPr>
        <w:t>”</w:t>
      </w:r>
      <w:r w:rsidR="00725FE6" w:rsidRPr="002B0CE5">
        <w:rPr>
          <w:rFonts w:ascii="Arial" w:hAnsi="Arial" w:cs="Arial"/>
          <w:sz w:val="22"/>
          <w:szCs w:val="22"/>
        </w:rPr>
        <w:t xml:space="preserve"> (with Nicolas Salamanca and Anna Zhu) </w:t>
      </w:r>
      <w:r w:rsidR="00725FE6" w:rsidRPr="00AB6F0D">
        <w:rPr>
          <w:rFonts w:ascii="Arial" w:hAnsi="Arial" w:cs="Arial"/>
          <w:i/>
          <w:sz w:val="22"/>
          <w:szCs w:val="22"/>
        </w:rPr>
        <w:t>Journal of Population Economics</w:t>
      </w:r>
      <w:r w:rsidR="00725FE6" w:rsidRPr="00A41035">
        <w:rPr>
          <w:rFonts w:ascii="Arial" w:hAnsi="Arial" w:cs="Arial"/>
          <w:sz w:val="22"/>
          <w:szCs w:val="22"/>
        </w:rPr>
        <w:t xml:space="preserve"> </w:t>
      </w:r>
      <w:r w:rsidR="00012665">
        <w:rPr>
          <w:rFonts w:ascii="Arial" w:hAnsi="Arial" w:cs="Arial"/>
          <w:sz w:val="22"/>
          <w:szCs w:val="22"/>
        </w:rPr>
        <w:t xml:space="preserve">October </w:t>
      </w:r>
      <w:r w:rsidR="00725FE6" w:rsidRPr="00A41035">
        <w:rPr>
          <w:rFonts w:ascii="Arial" w:hAnsi="Arial" w:cs="Arial"/>
          <w:sz w:val="22"/>
          <w:szCs w:val="22"/>
        </w:rPr>
        <w:t>(201</w:t>
      </w:r>
      <w:r w:rsidR="00012665">
        <w:rPr>
          <w:rFonts w:ascii="Arial" w:hAnsi="Arial" w:cs="Arial"/>
          <w:sz w:val="22"/>
          <w:szCs w:val="22"/>
        </w:rPr>
        <w:t>9</w:t>
      </w:r>
      <w:r w:rsidR="00725FE6" w:rsidRPr="00A41035">
        <w:rPr>
          <w:rFonts w:ascii="Arial" w:hAnsi="Arial" w:cs="Arial"/>
          <w:sz w:val="22"/>
          <w:szCs w:val="22"/>
        </w:rPr>
        <w:t>)</w:t>
      </w:r>
      <w:r w:rsidR="00012665">
        <w:rPr>
          <w:rFonts w:ascii="Arial" w:hAnsi="Arial" w:cs="Arial"/>
          <w:sz w:val="22"/>
          <w:szCs w:val="22"/>
        </w:rPr>
        <w:t xml:space="preserve"> 3</w:t>
      </w:r>
      <w:r w:rsidR="00606987">
        <w:rPr>
          <w:rFonts w:ascii="Arial" w:hAnsi="Arial" w:cs="Arial"/>
          <w:sz w:val="22"/>
          <w:szCs w:val="22"/>
        </w:rPr>
        <w:t>2</w:t>
      </w:r>
      <w:r w:rsidR="00012665">
        <w:rPr>
          <w:rFonts w:ascii="Arial" w:hAnsi="Arial" w:cs="Arial"/>
          <w:sz w:val="22"/>
          <w:szCs w:val="22"/>
        </w:rPr>
        <w:t>(</w:t>
      </w:r>
      <w:r w:rsidR="00606987">
        <w:rPr>
          <w:rFonts w:ascii="Arial" w:hAnsi="Arial" w:cs="Arial"/>
          <w:sz w:val="22"/>
          <w:szCs w:val="22"/>
        </w:rPr>
        <w:t>4</w:t>
      </w:r>
      <w:r w:rsidR="00012665">
        <w:rPr>
          <w:rFonts w:ascii="Arial" w:hAnsi="Arial" w:cs="Arial"/>
          <w:sz w:val="22"/>
          <w:szCs w:val="22"/>
        </w:rPr>
        <w:t>):1315-1352</w:t>
      </w:r>
      <w:r w:rsidR="00725FE6" w:rsidRPr="00A41035">
        <w:rPr>
          <w:rFonts w:ascii="Arial" w:hAnsi="Arial" w:cs="Arial"/>
          <w:sz w:val="22"/>
          <w:szCs w:val="22"/>
        </w:rPr>
        <w:t>.</w:t>
      </w:r>
    </w:p>
    <w:bookmarkEnd w:id="4"/>
    <w:p w14:paraId="524832A0" w14:textId="77777777" w:rsidR="00725FE6" w:rsidRPr="002B0CE5" w:rsidRDefault="00725FE6" w:rsidP="00AB6F0D">
      <w:pPr>
        <w:tabs>
          <w:tab w:val="left" w:pos="426"/>
          <w:tab w:val="left" w:pos="864"/>
        </w:tabs>
        <w:autoSpaceDE w:val="0"/>
        <w:autoSpaceDN w:val="0"/>
        <w:adjustRightInd w:val="0"/>
        <w:ind w:right="-858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2B0CE5">
        <w:rPr>
          <w:rFonts w:ascii="Arial" w:hAnsi="Arial" w:cs="Arial"/>
          <w:b/>
          <w:bCs/>
          <w:sz w:val="22"/>
          <w:szCs w:val="22"/>
          <w:lang w:val="en-AU"/>
        </w:rPr>
        <w:t>2017</w:t>
      </w:r>
    </w:p>
    <w:p w14:paraId="36CB0861" w14:textId="219458DB" w:rsidR="00115B7A" w:rsidRPr="00A41035" w:rsidRDefault="00292D3A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115B7A" w:rsidRPr="00AB6F0D">
        <w:rPr>
          <w:rFonts w:ascii="Arial" w:hAnsi="Arial" w:cs="Arial"/>
          <w:sz w:val="22"/>
          <w:szCs w:val="22"/>
        </w:rPr>
        <w:t>Childhood Homelessness and Adult Employment: The Role of Education, Mental Health, Incarceration, and Welfare Use</w:t>
      </w:r>
      <w:r>
        <w:rPr>
          <w:rFonts w:ascii="Arial" w:hAnsi="Arial" w:cs="Arial"/>
          <w:sz w:val="22"/>
          <w:szCs w:val="22"/>
        </w:rPr>
        <w:t>”</w:t>
      </w:r>
      <w:r w:rsidR="00115B7A" w:rsidRPr="00AB6F0D">
        <w:rPr>
          <w:rFonts w:ascii="Arial" w:hAnsi="Arial" w:cs="Arial"/>
          <w:sz w:val="22"/>
          <w:szCs w:val="22"/>
        </w:rPr>
        <w:t xml:space="preserve"> (with Anna Zhu) </w:t>
      </w:r>
      <w:r w:rsidR="00115B7A" w:rsidRPr="00AB6F0D">
        <w:rPr>
          <w:rFonts w:ascii="Arial" w:hAnsi="Arial" w:cs="Arial"/>
          <w:i/>
          <w:sz w:val="22"/>
          <w:szCs w:val="22"/>
        </w:rPr>
        <w:t>Journal of Population Economics</w:t>
      </w:r>
      <w:r w:rsidR="00A41035">
        <w:rPr>
          <w:rFonts w:ascii="Arial" w:hAnsi="Arial" w:cs="Arial"/>
          <w:i/>
          <w:sz w:val="22"/>
          <w:szCs w:val="22"/>
        </w:rPr>
        <w:t>,</w:t>
      </w:r>
      <w:r w:rsidR="003E6844" w:rsidRPr="00A41035">
        <w:rPr>
          <w:rFonts w:ascii="Arial" w:hAnsi="Arial" w:cs="Arial"/>
          <w:i/>
          <w:sz w:val="22"/>
          <w:szCs w:val="22"/>
        </w:rPr>
        <w:t xml:space="preserve"> </w:t>
      </w:r>
      <w:r w:rsidR="003E6844" w:rsidRPr="00AB6F0D">
        <w:rPr>
          <w:rFonts w:ascii="Arial" w:hAnsi="Arial" w:cs="Arial"/>
          <w:sz w:val="22"/>
          <w:szCs w:val="22"/>
        </w:rPr>
        <w:t>Vol. 30</w:t>
      </w:r>
      <w:r w:rsidR="00DC7E80" w:rsidRPr="00AB6F0D">
        <w:rPr>
          <w:rFonts w:ascii="Arial" w:hAnsi="Arial" w:cs="Arial"/>
          <w:sz w:val="22"/>
          <w:szCs w:val="22"/>
        </w:rPr>
        <w:t>(3)</w:t>
      </w:r>
      <w:r w:rsidR="00A41035" w:rsidRPr="00A41035">
        <w:rPr>
          <w:rFonts w:ascii="Arial" w:hAnsi="Arial" w:cs="Arial"/>
          <w:sz w:val="22"/>
          <w:szCs w:val="22"/>
        </w:rPr>
        <w:t>,</w:t>
      </w:r>
      <w:r w:rsidR="003E6844" w:rsidRPr="00AB6F0D">
        <w:rPr>
          <w:rFonts w:ascii="Arial" w:hAnsi="Arial" w:cs="Arial"/>
          <w:sz w:val="22"/>
          <w:szCs w:val="22"/>
        </w:rPr>
        <w:t xml:space="preserve"> </w:t>
      </w:r>
      <w:r w:rsidR="002B0CE5">
        <w:rPr>
          <w:rFonts w:ascii="Arial" w:hAnsi="Arial" w:cs="Arial"/>
          <w:sz w:val="22"/>
          <w:szCs w:val="22"/>
        </w:rPr>
        <w:t xml:space="preserve">July (2017), </w:t>
      </w:r>
      <w:r w:rsidR="003E6844" w:rsidRPr="00AB6F0D">
        <w:rPr>
          <w:rFonts w:ascii="Arial" w:hAnsi="Arial" w:cs="Arial"/>
          <w:sz w:val="22"/>
          <w:szCs w:val="22"/>
        </w:rPr>
        <w:t>pp. 893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3E6844" w:rsidRPr="00AB6F0D">
        <w:rPr>
          <w:rFonts w:ascii="Arial" w:hAnsi="Arial" w:cs="Arial"/>
          <w:sz w:val="22"/>
          <w:szCs w:val="22"/>
        </w:rPr>
        <w:t>924</w:t>
      </w:r>
      <w:r w:rsidR="00115B7A" w:rsidRPr="00A41035">
        <w:rPr>
          <w:rFonts w:ascii="Arial" w:hAnsi="Arial" w:cs="Arial"/>
          <w:sz w:val="22"/>
          <w:szCs w:val="22"/>
        </w:rPr>
        <w:t>.</w:t>
      </w:r>
    </w:p>
    <w:p w14:paraId="260D4C6E" w14:textId="2F6E050E" w:rsidR="0015495D" w:rsidRPr="00A41035" w:rsidRDefault="00292D3A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15495D" w:rsidRPr="002B0CE5">
        <w:rPr>
          <w:rFonts w:ascii="Arial" w:hAnsi="Arial" w:cs="Arial"/>
          <w:sz w:val="22"/>
          <w:szCs w:val="22"/>
        </w:rPr>
        <w:t>Gender Gaps in Early Educational Achievement</w:t>
      </w:r>
      <w:r>
        <w:rPr>
          <w:rFonts w:ascii="Arial" w:hAnsi="Arial" w:cs="Arial"/>
          <w:sz w:val="22"/>
          <w:szCs w:val="22"/>
        </w:rPr>
        <w:t>”</w:t>
      </w:r>
      <w:r w:rsidR="0015495D" w:rsidRPr="002B0CE5">
        <w:rPr>
          <w:rFonts w:ascii="Arial" w:hAnsi="Arial" w:cs="Arial"/>
          <w:sz w:val="22"/>
          <w:szCs w:val="22"/>
        </w:rPr>
        <w:t xml:space="preserve"> (with Julie Moschion) </w:t>
      </w:r>
      <w:r w:rsidR="0015495D" w:rsidRPr="002B0CE5">
        <w:rPr>
          <w:rFonts w:ascii="Arial" w:hAnsi="Arial" w:cs="Arial"/>
          <w:i/>
          <w:sz w:val="22"/>
          <w:szCs w:val="22"/>
        </w:rPr>
        <w:t xml:space="preserve">Journal of Population </w:t>
      </w:r>
      <w:r w:rsidR="0015495D" w:rsidRPr="00A41035">
        <w:rPr>
          <w:rFonts w:ascii="Arial" w:hAnsi="Arial" w:cs="Arial"/>
          <w:i/>
          <w:sz w:val="22"/>
          <w:szCs w:val="22"/>
        </w:rPr>
        <w:t>Economics,</w:t>
      </w:r>
      <w:r w:rsidR="00DC7E80" w:rsidRPr="00AB6F0D">
        <w:rPr>
          <w:rFonts w:ascii="Arial" w:hAnsi="Arial" w:cs="Arial"/>
          <w:spacing w:val="4"/>
          <w:sz w:val="22"/>
          <w:szCs w:val="22"/>
          <w:shd w:val="clear" w:color="auto" w:fill="FCFCFC"/>
        </w:rPr>
        <w:t xml:space="preserve"> </w:t>
      </w:r>
      <w:r w:rsidR="00DC7E80" w:rsidRPr="00AB6F0D">
        <w:rPr>
          <w:rFonts w:ascii="Arial" w:hAnsi="Arial" w:cs="Arial"/>
          <w:sz w:val="22"/>
          <w:szCs w:val="22"/>
        </w:rPr>
        <w:t>Vol. 30(4)</w:t>
      </w:r>
      <w:r w:rsidR="00A41035" w:rsidRPr="00AB6F0D">
        <w:rPr>
          <w:rFonts w:ascii="Arial" w:hAnsi="Arial" w:cs="Arial"/>
          <w:sz w:val="22"/>
          <w:szCs w:val="22"/>
        </w:rPr>
        <w:t>,</w:t>
      </w:r>
      <w:r w:rsidR="00DC7E80" w:rsidRPr="00AB6F0D">
        <w:rPr>
          <w:rFonts w:ascii="Arial" w:hAnsi="Arial" w:cs="Arial"/>
          <w:sz w:val="22"/>
          <w:szCs w:val="22"/>
        </w:rPr>
        <w:t xml:space="preserve"> </w:t>
      </w:r>
      <w:r w:rsidR="002B0CE5">
        <w:rPr>
          <w:rFonts w:ascii="Arial" w:hAnsi="Arial" w:cs="Arial"/>
          <w:sz w:val="22"/>
          <w:szCs w:val="22"/>
        </w:rPr>
        <w:t xml:space="preserve">October (2017), </w:t>
      </w:r>
      <w:r w:rsidR="00DC7E80" w:rsidRPr="00AB6F0D">
        <w:rPr>
          <w:rFonts w:ascii="Arial" w:hAnsi="Arial" w:cs="Arial"/>
          <w:sz w:val="22"/>
          <w:szCs w:val="22"/>
        </w:rPr>
        <w:t>1093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DC7E80" w:rsidRPr="00AB6F0D">
        <w:rPr>
          <w:rFonts w:ascii="Arial" w:hAnsi="Arial" w:cs="Arial"/>
          <w:sz w:val="22"/>
          <w:szCs w:val="22"/>
        </w:rPr>
        <w:t>1134</w:t>
      </w:r>
      <w:r w:rsidR="0015495D" w:rsidRPr="00A41035">
        <w:rPr>
          <w:rFonts w:ascii="Arial" w:hAnsi="Arial" w:cs="Arial"/>
          <w:sz w:val="22"/>
          <w:szCs w:val="22"/>
        </w:rPr>
        <w:t>.</w:t>
      </w:r>
    </w:p>
    <w:p w14:paraId="6739CD9C" w14:textId="3604ECC7" w:rsidR="00FB47BA" w:rsidRPr="002B0CE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D435AE" w:rsidRPr="00A41035">
        <w:rPr>
          <w:rFonts w:ascii="Arial" w:hAnsi="Arial" w:cs="Arial"/>
          <w:sz w:val="22"/>
          <w:szCs w:val="22"/>
        </w:rPr>
        <w:t>Job Loss and the Mental Health of Spouse</w:t>
      </w:r>
      <w:r w:rsidR="00A41035" w:rsidRPr="00A41035">
        <w:rPr>
          <w:rFonts w:ascii="Arial" w:hAnsi="Arial" w:cs="Arial"/>
          <w:sz w:val="22"/>
          <w:szCs w:val="22"/>
        </w:rPr>
        <w:t>s</w:t>
      </w:r>
      <w:r w:rsidR="00D435AE" w:rsidRPr="00A41035">
        <w:rPr>
          <w:rFonts w:ascii="Arial" w:hAnsi="Arial" w:cs="Arial"/>
          <w:sz w:val="22"/>
          <w:szCs w:val="22"/>
        </w:rPr>
        <w:t xml:space="preserve"> and Adolescent</w:t>
      </w:r>
      <w:r w:rsidR="00A41035" w:rsidRPr="00A4103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”</w:t>
      </w:r>
      <w:r w:rsidR="00D435AE" w:rsidRPr="00AB6F0D">
        <w:rPr>
          <w:rFonts w:ascii="Arial" w:hAnsi="Arial" w:cs="Arial"/>
          <w:sz w:val="22"/>
          <w:szCs w:val="22"/>
        </w:rPr>
        <w:t xml:space="preserve"> </w:t>
      </w:r>
      <w:r w:rsidR="00D435AE" w:rsidRPr="00A41035">
        <w:rPr>
          <w:rFonts w:ascii="Arial" w:hAnsi="Arial" w:cs="Arial"/>
          <w:sz w:val="22"/>
          <w:szCs w:val="22"/>
        </w:rPr>
        <w:t xml:space="preserve">(with Melisa Bubonya and Mark Wooden) </w:t>
      </w:r>
      <w:r w:rsidR="00FB47BA" w:rsidRPr="00A41035">
        <w:rPr>
          <w:rFonts w:ascii="Arial" w:hAnsi="Arial" w:cs="Arial"/>
          <w:i/>
          <w:sz w:val="22"/>
          <w:szCs w:val="22"/>
        </w:rPr>
        <w:t>IZA Journal of Labor Economics</w:t>
      </w:r>
      <w:r w:rsidR="00FB47BA" w:rsidRPr="00AB6F0D">
        <w:rPr>
          <w:rFonts w:ascii="Arial" w:hAnsi="Arial" w:cs="Arial"/>
          <w:sz w:val="22"/>
          <w:szCs w:val="22"/>
        </w:rPr>
        <w:t xml:space="preserve">, </w:t>
      </w:r>
      <w:r w:rsidR="00FB47BA" w:rsidRPr="00A41035">
        <w:rPr>
          <w:rFonts w:ascii="Arial" w:hAnsi="Arial" w:cs="Arial"/>
          <w:sz w:val="22"/>
          <w:szCs w:val="22"/>
        </w:rPr>
        <w:t>6:6</w:t>
      </w:r>
      <w:r w:rsidR="00AF0CAE">
        <w:rPr>
          <w:rFonts w:ascii="Arial" w:hAnsi="Arial" w:cs="Arial"/>
          <w:sz w:val="22"/>
          <w:szCs w:val="22"/>
        </w:rPr>
        <w:t>, December (2017),</w:t>
      </w:r>
      <w:r w:rsidR="00FB47BA" w:rsidRPr="00A41035">
        <w:rPr>
          <w:rFonts w:ascii="Arial" w:hAnsi="Arial" w:cs="Arial"/>
          <w:sz w:val="22"/>
          <w:szCs w:val="22"/>
        </w:rPr>
        <w:t xml:space="preserve"> DOI 10.1186/s40172-017-0056-1.</w:t>
      </w:r>
    </w:p>
    <w:p w14:paraId="7D483285" w14:textId="76C4BE5F" w:rsidR="00D96B3D" w:rsidRPr="000F1282" w:rsidRDefault="00292D3A" w:rsidP="002D56DC">
      <w:pPr>
        <w:pStyle w:val="ListParagraph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0F1282">
        <w:rPr>
          <w:rFonts w:ascii="Arial" w:hAnsi="Arial" w:cs="Arial"/>
          <w:sz w:val="22"/>
          <w:szCs w:val="22"/>
        </w:rPr>
        <w:t>“</w:t>
      </w:r>
      <w:r w:rsidR="00FB47BA" w:rsidRPr="000F1282">
        <w:rPr>
          <w:rFonts w:ascii="Arial" w:hAnsi="Arial" w:cs="Arial"/>
          <w:sz w:val="22"/>
          <w:szCs w:val="22"/>
        </w:rPr>
        <w:t>Mental Health and Productivity at Work: Does What You Do Matter?</w:t>
      </w:r>
      <w:r w:rsidRPr="000F1282">
        <w:rPr>
          <w:rFonts w:ascii="Arial" w:hAnsi="Arial" w:cs="Arial"/>
          <w:sz w:val="22"/>
          <w:szCs w:val="22"/>
        </w:rPr>
        <w:t>”</w:t>
      </w:r>
      <w:r w:rsidR="00FB47BA" w:rsidRPr="000F1282">
        <w:rPr>
          <w:rFonts w:ascii="Arial" w:hAnsi="Arial" w:cs="Arial"/>
          <w:sz w:val="22"/>
          <w:szCs w:val="22"/>
        </w:rPr>
        <w:t xml:space="preserve"> </w:t>
      </w:r>
      <w:r w:rsidR="0062127E" w:rsidRPr="000F1282">
        <w:rPr>
          <w:rFonts w:ascii="Arial" w:hAnsi="Arial" w:cs="Arial"/>
          <w:sz w:val="22"/>
          <w:szCs w:val="22"/>
        </w:rPr>
        <w:t xml:space="preserve">(with Melisa Bubonya and Mark Wooden) </w:t>
      </w:r>
      <w:r w:rsidR="0062127E" w:rsidRPr="000F1282">
        <w:rPr>
          <w:rFonts w:ascii="Arial" w:hAnsi="Arial" w:cs="Arial"/>
          <w:i/>
          <w:sz w:val="22"/>
          <w:szCs w:val="22"/>
        </w:rPr>
        <w:t>Labour Economics,</w:t>
      </w:r>
      <w:r w:rsidR="00FB47BA" w:rsidRPr="000F1282">
        <w:rPr>
          <w:rFonts w:ascii="Arial" w:hAnsi="Arial" w:cs="Arial"/>
          <w:i/>
          <w:sz w:val="22"/>
          <w:szCs w:val="22"/>
        </w:rPr>
        <w:t xml:space="preserve"> </w:t>
      </w:r>
      <w:r w:rsidR="00FB47BA" w:rsidRPr="000F1282">
        <w:rPr>
          <w:rFonts w:ascii="Arial" w:hAnsi="Arial" w:cs="Arial"/>
          <w:sz w:val="22"/>
          <w:szCs w:val="22"/>
        </w:rPr>
        <w:t>Vol. 46</w:t>
      </w:r>
      <w:r w:rsidR="00A41035" w:rsidRPr="000F1282">
        <w:rPr>
          <w:rFonts w:ascii="Arial" w:hAnsi="Arial" w:cs="Arial"/>
          <w:sz w:val="22"/>
          <w:szCs w:val="22"/>
        </w:rPr>
        <w:t>,</w:t>
      </w:r>
      <w:r w:rsidR="00FB47BA" w:rsidRPr="000F1282">
        <w:rPr>
          <w:rFonts w:ascii="Arial" w:hAnsi="Arial" w:cs="Arial"/>
          <w:sz w:val="22"/>
          <w:szCs w:val="22"/>
        </w:rPr>
        <w:t xml:space="preserve"> </w:t>
      </w:r>
      <w:r w:rsidR="002B0CE5" w:rsidRPr="000F1282">
        <w:rPr>
          <w:rFonts w:ascii="Arial" w:hAnsi="Arial" w:cs="Arial"/>
          <w:sz w:val="22"/>
          <w:szCs w:val="22"/>
        </w:rPr>
        <w:t xml:space="preserve">June (2017), </w:t>
      </w:r>
      <w:r w:rsidR="00FB47BA" w:rsidRPr="000F1282">
        <w:rPr>
          <w:rFonts w:ascii="Arial" w:hAnsi="Arial" w:cs="Arial"/>
          <w:sz w:val="22"/>
          <w:szCs w:val="22"/>
        </w:rPr>
        <w:t>pp. 150 – 156.</w:t>
      </w:r>
    </w:p>
    <w:p w14:paraId="03F0F6A5" w14:textId="386146D2" w:rsidR="0025753E" w:rsidRDefault="0025753E" w:rsidP="002D56DC">
      <w:pPr>
        <w:pStyle w:val="BodyText"/>
        <w:numPr>
          <w:ilvl w:val="0"/>
          <w:numId w:val="31"/>
        </w:numPr>
        <w:ind w:right="-858"/>
        <w:jc w:val="both"/>
        <w:rPr>
          <w:rFonts w:ascii="Arial" w:hAnsi="Arial" w:cs="Arial"/>
          <w:sz w:val="22"/>
          <w:szCs w:val="22"/>
        </w:rPr>
      </w:pPr>
      <w:r w:rsidRPr="002B0CE5">
        <w:rPr>
          <w:rFonts w:ascii="Arial" w:hAnsi="Arial" w:cs="Arial"/>
          <w:sz w:val="22"/>
          <w:szCs w:val="22"/>
        </w:rPr>
        <w:t xml:space="preserve">“From Bench to Curbside: Considering the Role of Simulations in Scaling-Up Justice Interventions” (with Lorraine Mazerolle, Janeen Baxter, Michele Haynes, David Lawrence, and Mark Western) </w:t>
      </w:r>
      <w:r w:rsidRPr="00AB6F0D">
        <w:rPr>
          <w:rFonts w:ascii="Arial" w:hAnsi="Arial" w:cs="Arial"/>
          <w:i/>
          <w:sz w:val="22"/>
          <w:szCs w:val="22"/>
        </w:rPr>
        <w:t xml:space="preserve">Criminology and Public Policy </w:t>
      </w:r>
      <w:r w:rsidRPr="00AB6F0D">
        <w:rPr>
          <w:rFonts w:ascii="Arial" w:hAnsi="Arial" w:cs="Arial"/>
          <w:sz w:val="22"/>
          <w:szCs w:val="22"/>
        </w:rPr>
        <w:t>(201</w:t>
      </w:r>
      <w:r w:rsidR="002A1D53" w:rsidRPr="00AB6F0D">
        <w:rPr>
          <w:rFonts w:ascii="Arial" w:hAnsi="Arial" w:cs="Arial"/>
          <w:sz w:val="22"/>
          <w:szCs w:val="22"/>
        </w:rPr>
        <w:t>7</w:t>
      </w:r>
      <w:r w:rsidRPr="00AB6F0D">
        <w:rPr>
          <w:rFonts w:ascii="Arial" w:hAnsi="Arial" w:cs="Arial"/>
          <w:sz w:val="22"/>
          <w:szCs w:val="22"/>
        </w:rPr>
        <w:t>) 16(2)</w:t>
      </w:r>
      <w:r w:rsidR="002A1D53" w:rsidRPr="00AB6F0D">
        <w:rPr>
          <w:rFonts w:ascii="Arial" w:hAnsi="Arial" w:cs="Arial"/>
          <w:sz w:val="22"/>
          <w:szCs w:val="22"/>
        </w:rPr>
        <w:t xml:space="preserve"> pp. 501 – 510. </w:t>
      </w:r>
    </w:p>
    <w:p w14:paraId="4E32CAAB" w14:textId="7553BB2A" w:rsidR="00546524" w:rsidRPr="00A41035" w:rsidRDefault="00546524" w:rsidP="00AB6F0D">
      <w:pPr>
        <w:pStyle w:val="BodyText"/>
        <w:ind w:right="-858"/>
        <w:jc w:val="both"/>
        <w:rPr>
          <w:rFonts w:ascii="Arial" w:hAnsi="Arial" w:cs="Arial"/>
          <w:b/>
          <w:sz w:val="22"/>
          <w:szCs w:val="22"/>
        </w:rPr>
      </w:pPr>
      <w:r w:rsidRPr="00AB6F0D">
        <w:rPr>
          <w:rFonts w:ascii="Arial" w:hAnsi="Arial" w:cs="Arial"/>
          <w:b/>
          <w:sz w:val="22"/>
          <w:szCs w:val="22"/>
        </w:rPr>
        <w:t>2016</w:t>
      </w:r>
    </w:p>
    <w:p w14:paraId="0D95DAD7" w14:textId="6E076CA8" w:rsidR="007D2A5B" w:rsidRPr="002B0CE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13007F" w:rsidRPr="002B0CE5">
        <w:rPr>
          <w:rFonts w:ascii="Arial" w:hAnsi="Arial" w:cs="Arial"/>
          <w:sz w:val="22"/>
          <w:szCs w:val="22"/>
        </w:rPr>
        <w:t>A Jour</w:t>
      </w:r>
      <w:r w:rsidR="0013007F" w:rsidRPr="00A41035">
        <w:rPr>
          <w:rFonts w:ascii="Arial" w:hAnsi="Arial" w:cs="Arial"/>
          <w:sz w:val="22"/>
          <w:szCs w:val="22"/>
        </w:rPr>
        <w:t xml:space="preserve">ney Home: What Drives </w:t>
      </w:r>
      <w:r w:rsidR="0013007F" w:rsidRPr="002B0CE5">
        <w:rPr>
          <w:rFonts w:ascii="Arial" w:hAnsi="Arial" w:cs="Arial"/>
          <w:sz w:val="22"/>
          <w:szCs w:val="22"/>
        </w:rPr>
        <w:t>How Long People Are Homeless?</w:t>
      </w:r>
      <w:r>
        <w:rPr>
          <w:rFonts w:ascii="Arial" w:hAnsi="Arial" w:cs="Arial"/>
          <w:sz w:val="22"/>
          <w:szCs w:val="22"/>
        </w:rPr>
        <w:t>”</w:t>
      </w:r>
      <w:r w:rsidR="0013007F" w:rsidRPr="002B0CE5">
        <w:rPr>
          <w:rFonts w:ascii="Arial" w:hAnsi="Arial" w:cs="Arial"/>
          <w:sz w:val="22"/>
          <w:szCs w:val="22"/>
        </w:rPr>
        <w:t xml:space="preserve"> (with Nicolas Herault, Rosanna Scutella, and Yi-Ping Tseng) </w:t>
      </w:r>
      <w:r w:rsidR="0013007F" w:rsidRPr="002B0CE5">
        <w:rPr>
          <w:rFonts w:ascii="Arial" w:hAnsi="Arial" w:cs="Arial"/>
          <w:i/>
          <w:sz w:val="22"/>
          <w:szCs w:val="22"/>
        </w:rPr>
        <w:t>Journal of Urban Economics</w:t>
      </w:r>
      <w:r w:rsidR="000146D1" w:rsidRPr="002B0CE5">
        <w:rPr>
          <w:rFonts w:ascii="Arial" w:hAnsi="Arial" w:cs="Arial"/>
          <w:sz w:val="22"/>
          <w:szCs w:val="22"/>
        </w:rPr>
        <w:t>, Vol. 91,</w:t>
      </w:r>
      <w:r w:rsidR="002B0CE5">
        <w:rPr>
          <w:rFonts w:ascii="Arial" w:hAnsi="Arial" w:cs="Arial"/>
          <w:sz w:val="22"/>
          <w:szCs w:val="22"/>
        </w:rPr>
        <w:t xml:space="preserve"> (2016),</w:t>
      </w:r>
      <w:r w:rsidR="000146D1" w:rsidRPr="002B0CE5">
        <w:rPr>
          <w:rFonts w:ascii="Arial" w:hAnsi="Arial" w:cs="Arial"/>
          <w:sz w:val="22"/>
          <w:szCs w:val="22"/>
        </w:rPr>
        <w:t xml:space="preserve"> pp. 57</w:t>
      </w:r>
      <w:r w:rsidR="002B0CE5" w:rsidRPr="00A41035">
        <w:rPr>
          <w:rFonts w:ascii="Arial" w:hAnsi="Arial" w:cs="Arial"/>
          <w:sz w:val="22"/>
          <w:szCs w:val="22"/>
        </w:rPr>
        <w:t xml:space="preserve"> – </w:t>
      </w:r>
      <w:r w:rsidR="000146D1" w:rsidRPr="002B0CE5">
        <w:rPr>
          <w:rFonts w:ascii="Arial" w:hAnsi="Arial" w:cs="Arial"/>
          <w:sz w:val="22"/>
          <w:szCs w:val="22"/>
        </w:rPr>
        <w:t>72.</w:t>
      </w:r>
    </w:p>
    <w:p w14:paraId="48F91FFB" w14:textId="7736A03A" w:rsidR="007D2A5B" w:rsidRPr="00A4103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64CCC" w:rsidRPr="00AB6F0D">
        <w:rPr>
          <w:rFonts w:ascii="Arial" w:hAnsi="Arial" w:cs="Arial"/>
          <w:sz w:val="22"/>
          <w:szCs w:val="22"/>
        </w:rPr>
        <w:t>Sickness Absence and Mental Health: Evidence from a Nationally Representative Sur</w:t>
      </w:r>
      <w:r w:rsidR="00364CCC" w:rsidRPr="00A41035">
        <w:rPr>
          <w:rFonts w:ascii="Arial" w:hAnsi="Arial" w:cs="Arial"/>
          <w:sz w:val="22"/>
          <w:szCs w:val="22"/>
        </w:rPr>
        <w:t>vey</w:t>
      </w:r>
      <w:r>
        <w:rPr>
          <w:rFonts w:ascii="Arial" w:hAnsi="Arial" w:cs="Arial"/>
          <w:sz w:val="22"/>
          <w:szCs w:val="22"/>
        </w:rPr>
        <w:t>”</w:t>
      </w:r>
      <w:r w:rsidR="00364CCC" w:rsidRPr="00A41035">
        <w:rPr>
          <w:rFonts w:ascii="Arial" w:hAnsi="Arial" w:cs="Arial"/>
          <w:sz w:val="22"/>
          <w:szCs w:val="22"/>
        </w:rPr>
        <w:t xml:space="preserve"> (with Melissa Bubonya and Mark Wooden) </w:t>
      </w:r>
      <w:r w:rsidR="00364CCC" w:rsidRPr="002B0CE5">
        <w:rPr>
          <w:rFonts w:ascii="Arial" w:hAnsi="Arial" w:cs="Arial"/>
          <w:i/>
          <w:sz w:val="22"/>
          <w:szCs w:val="22"/>
        </w:rPr>
        <w:t>Scandinavian Journal of Work Environment and Healt</w:t>
      </w:r>
      <w:r w:rsidR="00364CCC" w:rsidRPr="00A41035">
        <w:rPr>
          <w:rFonts w:ascii="Arial" w:hAnsi="Arial" w:cs="Arial"/>
          <w:i/>
          <w:sz w:val="22"/>
          <w:szCs w:val="22"/>
        </w:rPr>
        <w:t>h</w:t>
      </w:r>
      <w:r w:rsidR="00A41035">
        <w:rPr>
          <w:rFonts w:ascii="Arial" w:hAnsi="Arial" w:cs="Arial"/>
          <w:i/>
          <w:sz w:val="22"/>
          <w:szCs w:val="22"/>
        </w:rPr>
        <w:t>,</w:t>
      </w:r>
      <w:r w:rsidR="007D2A5B" w:rsidRPr="00A41035">
        <w:rPr>
          <w:rFonts w:ascii="Arial" w:hAnsi="Arial" w:cs="Arial"/>
          <w:i/>
          <w:sz w:val="22"/>
          <w:szCs w:val="22"/>
        </w:rPr>
        <w:t xml:space="preserve"> </w:t>
      </w:r>
      <w:r w:rsidR="007D2A5B" w:rsidRPr="00A41035">
        <w:rPr>
          <w:rFonts w:ascii="Arial" w:hAnsi="Arial" w:cs="Arial"/>
          <w:sz w:val="22"/>
          <w:szCs w:val="22"/>
        </w:rPr>
        <w:t>Vol. 42</w:t>
      </w:r>
      <w:r w:rsidR="00A41035">
        <w:rPr>
          <w:rFonts w:ascii="Arial" w:hAnsi="Arial" w:cs="Arial"/>
          <w:sz w:val="22"/>
          <w:szCs w:val="22"/>
        </w:rPr>
        <w:t>(</w:t>
      </w:r>
      <w:r w:rsidR="007D2A5B" w:rsidRPr="00A41035">
        <w:rPr>
          <w:rFonts w:ascii="Arial" w:hAnsi="Arial" w:cs="Arial"/>
          <w:sz w:val="22"/>
          <w:szCs w:val="22"/>
        </w:rPr>
        <w:t>3</w:t>
      </w:r>
      <w:r w:rsidR="00A41035">
        <w:rPr>
          <w:rFonts w:ascii="Arial" w:hAnsi="Arial" w:cs="Arial"/>
          <w:sz w:val="22"/>
          <w:szCs w:val="22"/>
        </w:rPr>
        <w:t>)</w:t>
      </w:r>
      <w:r w:rsidR="007D2A5B" w:rsidRPr="00A41035">
        <w:rPr>
          <w:rFonts w:ascii="Arial" w:hAnsi="Arial" w:cs="Arial"/>
          <w:sz w:val="22"/>
          <w:szCs w:val="22"/>
        </w:rPr>
        <w:t>,</w:t>
      </w:r>
      <w:r w:rsidR="002B0CE5">
        <w:rPr>
          <w:rFonts w:ascii="Arial" w:hAnsi="Arial" w:cs="Arial"/>
          <w:sz w:val="22"/>
          <w:szCs w:val="22"/>
        </w:rPr>
        <w:t xml:space="preserve"> (2016),</w:t>
      </w:r>
      <w:r w:rsidR="007D2A5B" w:rsidRPr="00A41035">
        <w:rPr>
          <w:rFonts w:ascii="Arial" w:hAnsi="Arial" w:cs="Arial"/>
          <w:sz w:val="22"/>
          <w:szCs w:val="22"/>
        </w:rPr>
        <w:t xml:space="preserve"> pp. 201</w:t>
      </w:r>
      <w:r w:rsidR="00B36560">
        <w:rPr>
          <w:rFonts w:ascii="Arial" w:hAnsi="Arial" w:cs="Arial"/>
          <w:sz w:val="22"/>
          <w:szCs w:val="22"/>
        </w:rPr>
        <w:t xml:space="preserve"> 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– </w:t>
      </w:r>
      <w:r w:rsidR="007D2A5B" w:rsidRPr="00A41035">
        <w:rPr>
          <w:rFonts w:ascii="Arial" w:hAnsi="Arial" w:cs="Arial"/>
          <w:sz w:val="22"/>
          <w:szCs w:val="22"/>
        </w:rPr>
        <w:t>208.</w:t>
      </w:r>
    </w:p>
    <w:p w14:paraId="184CAAAA" w14:textId="37FA3DDD" w:rsidR="00590BB1" w:rsidRPr="002B0CE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590BB1" w:rsidRPr="002B0CE5">
        <w:rPr>
          <w:rFonts w:ascii="Arial" w:hAnsi="Arial" w:cs="Arial"/>
          <w:sz w:val="22"/>
          <w:szCs w:val="22"/>
        </w:rPr>
        <w:t>Locus of Control and Savings</w:t>
      </w:r>
      <w:r>
        <w:rPr>
          <w:rFonts w:ascii="Arial" w:hAnsi="Arial" w:cs="Arial"/>
          <w:sz w:val="22"/>
          <w:szCs w:val="22"/>
        </w:rPr>
        <w:t>”</w:t>
      </w:r>
      <w:r w:rsidR="00590BB1" w:rsidRPr="002B0CE5">
        <w:rPr>
          <w:rFonts w:ascii="Arial" w:hAnsi="Arial" w:cs="Arial"/>
          <w:sz w:val="22"/>
          <w:szCs w:val="22"/>
        </w:rPr>
        <w:t xml:space="preserve"> (with Sonja Kassenboehmer and Mathias Sinning) </w:t>
      </w:r>
      <w:r w:rsidR="00590BB1" w:rsidRPr="002B0CE5">
        <w:rPr>
          <w:rFonts w:ascii="Arial" w:hAnsi="Arial" w:cs="Arial"/>
          <w:i/>
          <w:sz w:val="22"/>
          <w:szCs w:val="22"/>
        </w:rPr>
        <w:t>Journal of Banking and Finance</w:t>
      </w:r>
      <w:r w:rsidR="00A41035">
        <w:rPr>
          <w:rFonts w:ascii="Arial" w:hAnsi="Arial" w:cs="Arial"/>
          <w:i/>
          <w:sz w:val="22"/>
          <w:szCs w:val="22"/>
        </w:rPr>
        <w:t>,</w:t>
      </w:r>
      <w:r w:rsidR="0073354C" w:rsidRPr="00A41035">
        <w:rPr>
          <w:rFonts w:ascii="Arial" w:hAnsi="Arial" w:cs="Arial"/>
          <w:i/>
          <w:sz w:val="22"/>
          <w:szCs w:val="22"/>
        </w:rPr>
        <w:t xml:space="preserve"> </w:t>
      </w:r>
      <w:r w:rsidR="00791C64" w:rsidRPr="00A41035">
        <w:rPr>
          <w:rFonts w:ascii="Arial" w:hAnsi="Arial" w:cs="Arial"/>
          <w:sz w:val="22"/>
          <w:szCs w:val="22"/>
        </w:rPr>
        <w:t>Vol. 73</w:t>
      </w:r>
      <w:r w:rsidR="002B0CE5">
        <w:rPr>
          <w:rFonts w:ascii="Arial" w:hAnsi="Arial" w:cs="Arial"/>
          <w:sz w:val="22"/>
          <w:szCs w:val="22"/>
        </w:rPr>
        <w:t>,</w:t>
      </w:r>
      <w:r w:rsidR="00791C64" w:rsidRPr="00A41035">
        <w:rPr>
          <w:rFonts w:ascii="Arial" w:hAnsi="Arial" w:cs="Arial"/>
          <w:sz w:val="22"/>
          <w:szCs w:val="22"/>
        </w:rPr>
        <w:t xml:space="preserve"> </w:t>
      </w:r>
      <w:r w:rsidR="002C6FDE" w:rsidRPr="00A41035">
        <w:rPr>
          <w:rFonts w:ascii="Arial" w:hAnsi="Arial" w:cs="Arial"/>
          <w:sz w:val="22"/>
          <w:szCs w:val="22"/>
        </w:rPr>
        <w:t>December</w:t>
      </w:r>
      <w:r w:rsidR="002B0CE5">
        <w:rPr>
          <w:rFonts w:ascii="Arial" w:hAnsi="Arial" w:cs="Arial"/>
          <w:sz w:val="22"/>
          <w:szCs w:val="22"/>
        </w:rPr>
        <w:t xml:space="preserve"> (2016),</w:t>
      </w:r>
      <w:r w:rsidR="002C6FDE" w:rsidRPr="00A41035">
        <w:rPr>
          <w:rFonts w:ascii="Arial" w:hAnsi="Arial" w:cs="Arial"/>
          <w:sz w:val="22"/>
          <w:szCs w:val="22"/>
        </w:rPr>
        <w:t xml:space="preserve"> </w:t>
      </w:r>
      <w:r w:rsidR="00791C64" w:rsidRPr="00A41035">
        <w:rPr>
          <w:rFonts w:ascii="Arial" w:hAnsi="Arial" w:cs="Arial"/>
          <w:sz w:val="22"/>
          <w:szCs w:val="22"/>
        </w:rPr>
        <w:t>pp. 113 – 130.</w:t>
      </w:r>
    </w:p>
    <w:p w14:paraId="503C045D" w14:textId="64CB7E0F" w:rsidR="0073354C" w:rsidRPr="00A4103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73354C" w:rsidRPr="002B0CE5">
        <w:rPr>
          <w:rFonts w:ascii="Arial" w:hAnsi="Arial" w:cs="Arial"/>
          <w:sz w:val="22"/>
          <w:szCs w:val="22"/>
        </w:rPr>
        <w:t>Educational Achievement and the Allocation of School Resources</w:t>
      </w:r>
      <w:r>
        <w:rPr>
          <w:rFonts w:ascii="Arial" w:hAnsi="Arial" w:cs="Arial"/>
          <w:sz w:val="22"/>
          <w:szCs w:val="22"/>
        </w:rPr>
        <w:t>”</w:t>
      </w:r>
      <w:r w:rsidR="0073354C" w:rsidRPr="002B0CE5">
        <w:rPr>
          <w:rFonts w:ascii="Arial" w:hAnsi="Arial" w:cs="Arial"/>
          <w:sz w:val="22"/>
          <w:szCs w:val="22"/>
        </w:rPr>
        <w:t xml:space="preserve"> (with Nikhil Jha) </w:t>
      </w:r>
      <w:r w:rsidR="0073354C" w:rsidRPr="002B0CE5">
        <w:rPr>
          <w:rFonts w:ascii="Arial" w:hAnsi="Arial" w:cs="Arial"/>
          <w:i/>
          <w:sz w:val="22"/>
          <w:szCs w:val="22"/>
        </w:rPr>
        <w:t>Australian Economic Review</w:t>
      </w:r>
      <w:r w:rsidR="002B0CE5">
        <w:rPr>
          <w:rFonts w:ascii="Arial" w:hAnsi="Arial" w:cs="Arial"/>
          <w:i/>
          <w:sz w:val="22"/>
          <w:szCs w:val="22"/>
        </w:rPr>
        <w:t>,</w:t>
      </w:r>
      <w:r w:rsidR="0073354C" w:rsidRPr="00A41035">
        <w:rPr>
          <w:rFonts w:ascii="Arial" w:hAnsi="Arial" w:cs="Arial"/>
          <w:sz w:val="22"/>
          <w:szCs w:val="22"/>
        </w:rPr>
        <w:t xml:space="preserve"> Vol. 49</w:t>
      </w:r>
      <w:r w:rsidR="005B6AF4">
        <w:rPr>
          <w:rFonts w:ascii="Arial" w:hAnsi="Arial" w:cs="Arial"/>
          <w:sz w:val="22"/>
          <w:szCs w:val="22"/>
        </w:rPr>
        <w:t>(3)</w:t>
      </w:r>
      <w:r w:rsidR="002B0CE5">
        <w:rPr>
          <w:rFonts w:ascii="Arial" w:hAnsi="Arial" w:cs="Arial"/>
          <w:sz w:val="22"/>
          <w:szCs w:val="22"/>
        </w:rPr>
        <w:t>, (2016)</w:t>
      </w:r>
      <w:r w:rsidR="0073354C" w:rsidRPr="00A41035">
        <w:rPr>
          <w:rFonts w:ascii="Arial" w:hAnsi="Arial" w:cs="Arial"/>
          <w:sz w:val="22"/>
          <w:szCs w:val="22"/>
        </w:rPr>
        <w:t>, pp. 251 – 271.</w:t>
      </w:r>
    </w:p>
    <w:p w14:paraId="313100BD" w14:textId="63CB499C" w:rsidR="0013007F" w:rsidRPr="002B0CE5" w:rsidRDefault="0013007F" w:rsidP="00AB6F0D">
      <w:pPr>
        <w:tabs>
          <w:tab w:val="left" w:pos="426"/>
          <w:tab w:val="left" w:pos="864"/>
        </w:tabs>
        <w:autoSpaceDE w:val="0"/>
        <w:autoSpaceDN w:val="0"/>
        <w:adjustRightInd w:val="0"/>
        <w:ind w:right="-858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2B0CE5">
        <w:rPr>
          <w:rFonts w:ascii="Arial" w:hAnsi="Arial" w:cs="Arial"/>
          <w:b/>
          <w:bCs/>
          <w:sz w:val="22"/>
          <w:szCs w:val="22"/>
          <w:lang w:val="en-AU"/>
        </w:rPr>
        <w:t xml:space="preserve">2015 </w:t>
      </w:r>
    </w:p>
    <w:p w14:paraId="3FF6332B" w14:textId="28EA50A7" w:rsidR="000A7CA7" w:rsidRPr="00A4103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60867" w:rsidRPr="002B0CE5">
        <w:rPr>
          <w:rFonts w:ascii="Arial" w:hAnsi="Arial" w:cs="Arial"/>
          <w:sz w:val="22"/>
          <w:szCs w:val="22"/>
        </w:rPr>
        <w:t>Locus of Control and Job Search Strategies</w:t>
      </w:r>
      <w:r>
        <w:rPr>
          <w:rFonts w:ascii="Arial" w:hAnsi="Arial" w:cs="Arial"/>
          <w:sz w:val="22"/>
          <w:szCs w:val="22"/>
        </w:rPr>
        <w:t>”</w:t>
      </w:r>
      <w:r w:rsidR="00360867" w:rsidRPr="002B0CE5">
        <w:rPr>
          <w:rFonts w:ascii="Arial" w:hAnsi="Arial" w:cs="Arial"/>
          <w:sz w:val="22"/>
          <w:szCs w:val="22"/>
        </w:rPr>
        <w:t xml:space="preserve"> (with Marco Caliendo and Arne Uhlendorff) </w:t>
      </w:r>
      <w:r w:rsidR="00360867" w:rsidRPr="002B0CE5">
        <w:rPr>
          <w:rFonts w:ascii="Arial" w:hAnsi="Arial" w:cs="Arial"/>
          <w:i/>
          <w:sz w:val="22"/>
          <w:szCs w:val="22"/>
        </w:rPr>
        <w:t>Review of Economics and Statistics</w:t>
      </w:r>
      <w:r w:rsidR="00360867" w:rsidRPr="002B0CE5">
        <w:rPr>
          <w:rFonts w:ascii="Arial" w:hAnsi="Arial" w:cs="Arial"/>
          <w:sz w:val="22"/>
          <w:szCs w:val="22"/>
        </w:rPr>
        <w:t xml:space="preserve">, </w:t>
      </w:r>
      <w:r w:rsidR="0011440E" w:rsidRPr="00A41035">
        <w:rPr>
          <w:rFonts w:ascii="Arial" w:hAnsi="Arial" w:cs="Arial"/>
          <w:sz w:val="22"/>
          <w:szCs w:val="22"/>
        </w:rPr>
        <w:t xml:space="preserve">Vol. 97(1), </w:t>
      </w:r>
      <w:r w:rsidR="002B0CE5">
        <w:rPr>
          <w:rFonts w:ascii="Arial" w:hAnsi="Arial" w:cs="Arial"/>
          <w:sz w:val="22"/>
          <w:szCs w:val="22"/>
        </w:rPr>
        <w:t xml:space="preserve">March (2015), </w:t>
      </w:r>
      <w:r w:rsidR="0011440E" w:rsidRPr="00A41035">
        <w:rPr>
          <w:rFonts w:ascii="Arial" w:hAnsi="Arial" w:cs="Arial"/>
          <w:sz w:val="22"/>
          <w:szCs w:val="22"/>
        </w:rPr>
        <w:t>pp. 88</w:t>
      </w:r>
      <w:r w:rsidR="002B0CE5" w:rsidRPr="00A41035">
        <w:rPr>
          <w:rFonts w:ascii="Arial" w:hAnsi="Arial" w:cs="Arial"/>
          <w:sz w:val="22"/>
          <w:szCs w:val="22"/>
        </w:rPr>
        <w:t xml:space="preserve"> – </w:t>
      </w:r>
      <w:r w:rsidR="0011440E" w:rsidRPr="00A41035">
        <w:rPr>
          <w:rFonts w:ascii="Arial" w:hAnsi="Arial" w:cs="Arial"/>
          <w:sz w:val="22"/>
          <w:szCs w:val="22"/>
        </w:rPr>
        <w:t>103.</w:t>
      </w:r>
    </w:p>
    <w:p w14:paraId="6315D0A9" w14:textId="05507B37" w:rsidR="000A7CA7" w:rsidRPr="00A4103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C08A8" w:rsidRPr="002B0CE5">
        <w:rPr>
          <w:rFonts w:ascii="Arial" w:hAnsi="Arial" w:cs="Arial"/>
          <w:sz w:val="22"/>
          <w:szCs w:val="22"/>
        </w:rPr>
        <w:t xml:space="preserve">Welfare Receipt and the </w:t>
      </w:r>
      <w:r w:rsidR="000A7CA7" w:rsidRPr="00A41035">
        <w:rPr>
          <w:rFonts w:ascii="Arial" w:hAnsi="Arial" w:cs="Arial"/>
          <w:sz w:val="22"/>
          <w:szCs w:val="22"/>
        </w:rPr>
        <w:t xml:space="preserve">Intergenerational </w:t>
      </w:r>
      <w:r w:rsidR="004C08A8" w:rsidRPr="00A41035">
        <w:rPr>
          <w:rFonts w:ascii="Arial" w:hAnsi="Arial" w:cs="Arial"/>
          <w:sz w:val="22"/>
          <w:szCs w:val="22"/>
        </w:rPr>
        <w:t>Transmission of Work-Welfare Norms</w:t>
      </w:r>
      <w:r>
        <w:rPr>
          <w:rFonts w:ascii="Arial" w:hAnsi="Arial" w:cs="Arial"/>
          <w:sz w:val="22"/>
          <w:szCs w:val="22"/>
        </w:rPr>
        <w:t>”</w:t>
      </w:r>
      <w:r w:rsidR="000A7CA7" w:rsidRPr="00A41035">
        <w:rPr>
          <w:rFonts w:ascii="Arial" w:hAnsi="Arial" w:cs="Arial"/>
          <w:sz w:val="22"/>
          <w:szCs w:val="22"/>
        </w:rPr>
        <w:t xml:space="preserve"> (with Juan D. </w:t>
      </w:r>
      <w:proofErr w:type="spellStart"/>
      <w:r w:rsidR="000A7CA7" w:rsidRPr="00A41035">
        <w:rPr>
          <w:rFonts w:ascii="Arial" w:hAnsi="Arial" w:cs="Arial"/>
          <w:sz w:val="22"/>
          <w:szCs w:val="22"/>
        </w:rPr>
        <w:t>Barón</w:t>
      </w:r>
      <w:proofErr w:type="spellEnd"/>
      <w:r w:rsidR="000A7CA7" w:rsidRPr="00A41035">
        <w:rPr>
          <w:rFonts w:ascii="Arial" w:hAnsi="Arial" w:cs="Arial"/>
          <w:sz w:val="22"/>
          <w:szCs w:val="22"/>
        </w:rPr>
        <w:t xml:space="preserve"> and Nisvan Erkal) </w:t>
      </w:r>
      <w:r w:rsidR="000A7CA7" w:rsidRPr="00A41035">
        <w:rPr>
          <w:rFonts w:ascii="Arial" w:hAnsi="Arial" w:cs="Arial"/>
          <w:i/>
          <w:sz w:val="22"/>
          <w:szCs w:val="22"/>
        </w:rPr>
        <w:t xml:space="preserve">Southern Economics Journal, </w:t>
      </w:r>
      <w:r w:rsidR="0062328E" w:rsidRPr="00A41035">
        <w:rPr>
          <w:rFonts w:ascii="Arial" w:hAnsi="Arial" w:cs="Arial"/>
          <w:sz w:val="22"/>
          <w:szCs w:val="22"/>
        </w:rPr>
        <w:t xml:space="preserve">Vol. 82(1), </w:t>
      </w:r>
      <w:r w:rsidR="002B0CE5">
        <w:rPr>
          <w:rFonts w:ascii="Arial" w:hAnsi="Arial" w:cs="Arial"/>
          <w:sz w:val="22"/>
          <w:szCs w:val="22"/>
        </w:rPr>
        <w:t xml:space="preserve">(2015), </w:t>
      </w:r>
      <w:r w:rsidR="0062328E" w:rsidRPr="00A41035">
        <w:rPr>
          <w:rFonts w:ascii="Arial" w:hAnsi="Arial" w:cs="Arial"/>
          <w:sz w:val="22"/>
          <w:szCs w:val="22"/>
        </w:rPr>
        <w:t>pp. 208</w:t>
      </w:r>
      <w:r w:rsidR="002B0CE5" w:rsidRPr="00A41035">
        <w:rPr>
          <w:rFonts w:ascii="Arial" w:hAnsi="Arial" w:cs="Arial"/>
          <w:sz w:val="22"/>
          <w:szCs w:val="22"/>
        </w:rPr>
        <w:t xml:space="preserve"> – </w:t>
      </w:r>
      <w:r w:rsidR="0062328E" w:rsidRPr="00A41035">
        <w:rPr>
          <w:rFonts w:ascii="Arial" w:hAnsi="Arial" w:cs="Arial"/>
          <w:sz w:val="22"/>
          <w:szCs w:val="22"/>
        </w:rPr>
        <w:t>234</w:t>
      </w:r>
      <w:r w:rsidR="000A7CA7" w:rsidRPr="002B0CE5">
        <w:rPr>
          <w:rFonts w:ascii="Arial" w:hAnsi="Arial" w:cs="Arial"/>
          <w:sz w:val="22"/>
          <w:szCs w:val="22"/>
        </w:rPr>
        <w:t xml:space="preserve">.  </w:t>
      </w:r>
    </w:p>
    <w:p w14:paraId="56F2CDA4" w14:textId="295E29D4" w:rsidR="000A7CA7" w:rsidRPr="002B0CE5" w:rsidRDefault="000A7CA7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2B0CE5">
        <w:rPr>
          <w:rFonts w:ascii="Arial" w:hAnsi="Arial" w:cs="Arial"/>
          <w:sz w:val="22"/>
          <w:szCs w:val="22"/>
        </w:rPr>
        <w:t xml:space="preserve">“Is There </w:t>
      </w:r>
      <w:r w:rsidRPr="00A41035">
        <w:rPr>
          <w:rFonts w:ascii="Arial" w:hAnsi="Arial" w:cs="Arial"/>
          <w:sz w:val="22"/>
          <w:szCs w:val="22"/>
        </w:rPr>
        <w:t xml:space="preserve">an Educational Penalty for Being Suspended from School?” </w:t>
      </w:r>
      <w:r w:rsidRPr="00A41035">
        <w:rPr>
          <w:rFonts w:ascii="Arial" w:hAnsi="Arial" w:cs="Arial"/>
          <w:bCs/>
          <w:sz w:val="22"/>
          <w:szCs w:val="22"/>
          <w:lang w:val="en-AU"/>
        </w:rPr>
        <w:t>(with Sonja Kassenboehmer, Trinh Le, Duncan McVicar, and Rong Zhang)</w:t>
      </w:r>
      <w:r w:rsidRPr="00A41035">
        <w:rPr>
          <w:rFonts w:ascii="Arial" w:hAnsi="Arial" w:cs="Arial"/>
          <w:sz w:val="22"/>
          <w:szCs w:val="22"/>
        </w:rPr>
        <w:t xml:space="preserve"> </w:t>
      </w:r>
      <w:r w:rsidRPr="00A41035">
        <w:rPr>
          <w:rFonts w:ascii="Arial" w:hAnsi="Arial" w:cs="Arial"/>
          <w:i/>
          <w:sz w:val="22"/>
          <w:szCs w:val="22"/>
        </w:rPr>
        <w:t>Education Economics,</w:t>
      </w:r>
      <w:r w:rsidR="00EB6AB4" w:rsidRPr="00A41035">
        <w:rPr>
          <w:rFonts w:ascii="Arial" w:hAnsi="Arial" w:cs="Arial"/>
          <w:i/>
          <w:sz w:val="22"/>
          <w:szCs w:val="22"/>
        </w:rPr>
        <w:t xml:space="preserve"> </w:t>
      </w:r>
      <w:r w:rsidR="00EB6AB4" w:rsidRPr="00A41035">
        <w:rPr>
          <w:rFonts w:ascii="Arial" w:hAnsi="Arial" w:cs="Arial"/>
          <w:sz w:val="22"/>
          <w:szCs w:val="22"/>
        </w:rPr>
        <w:t xml:space="preserve">Vol. 23(4), </w:t>
      </w:r>
      <w:r w:rsidR="002B0CE5">
        <w:rPr>
          <w:rFonts w:ascii="Arial" w:hAnsi="Arial" w:cs="Arial"/>
          <w:sz w:val="22"/>
          <w:szCs w:val="22"/>
        </w:rPr>
        <w:t xml:space="preserve">(2015), </w:t>
      </w:r>
      <w:r w:rsidR="00EB6AB4" w:rsidRPr="00A41035">
        <w:rPr>
          <w:rFonts w:ascii="Arial" w:hAnsi="Arial" w:cs="Arial"/>
          <w:sz w:val="22"/>
          <w:szCs w:val="22"/>
        </w:rPr>
        <w:t>pp. 376</w:t>
      </w:r>
      <w:r w:rsidR="002B0CE5" w:rsidRPr="00A41035">
        <w:rPr>
          <w:rFonts w:ascii="Arial" w:hAnsi="Arial" w:cs="Arial"/>
          <w:sz w:val="22"/>
          <w:szCs w:val="22"/>
        </w:rPr>
        <w:t xml:space="preserve"> – </w:t>
      </w:r>
      <w:r w:rsidR="00EB6AB4" w:rsidRPr="00A41035">
        <w:rPr>
          <w:rFonts w:ascii="Arial" w:hAnsi="Arial" w:cs="Arial"/>
          <w:sz w:val="22"/>
          <w:szCs w:val="22"/>
        </w:rPr>
        <w:t>395</w:t>
      </w:r>
      <w:r w:rsidRPr="002B0CE5">
        <w:rPr>
          <w:rFonts w:ascii="Arial" w:hAnsi="Arial" w:cs="Arial"/>
          <w:i/>
          <w:sz w:val="22"/>
          <w:szCs w:val="22"/>
        </w:rPr>
        <w:t>.</w:t>
      </w:r>
    </w:p>
    <w:p w14:paraId="3BC7FC26" w14:textId="68B75DAB" w:rsidR="000A7CA7" w:rsidRPr="002B0CE5" w:rsidRDefault="000A7CA7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AB6F0D">
        <w:rPr>
          <w:rFonts w:ascii="Arial" w:hAnsi="Arial" w:cs="Arial"/>
          <w:sz w:val="22"/>
          <w:szCs w:val="22"/>
        </w:rPr>
        <w:t>“`</w:t>
      </w:r>
      <w:r w:rsidRPr="00A41035">
        <w:rPr>
          <w:rFonts w:ascii="Arial" w:hAnsi="Arial" w:cs="Arial"/>
          <w:sz w:val="22"/>
          <w:szCs w:val="22"/>
        </w:rPr>
        <w:t xml:space="preserve">High’-School: The </w:t>
      </w:r>
      <w:r w:rsidR="00A41035">
        <w:rPr>
          <w:rFonts w:ascii="Arial" w:hAnsi="Arial" w:cs="Arial"/>
          <w:sz w:val="22"/>
          <w:szCs w:val="22"/>
        </w:rPr>
        <w:t>Relationship between</w:t>
      </w:r>
      <w:r w:rsidRPr="00A41035">
        <w:rPr>
          <w:rFonts w:ascii="Arial" w:hAnsi="Arial" w:cs="Arial"/>
          <w:sz w:val="22"/>
          <w:szCs w:val="22"/>
        </w:rPr>
        <w:t xml:space="preserve"> Early Marijuana Use on Educational Outcomes” </w:t>
      </w:r>
      <w:r w:rsidRPr="00A41035">
        <w:rPr>
          <w:rFonts w:ascii="Arial" w:hAnsi="Arial" w:cs="Arial"/>
          <w:bCs/>
          <w:sz w:val="22"/>
          <w:szCs w:val="22"/>
          <w:lang w:val="en-AU"/>
        </w:rPr>
        <w:t>(with Sonja Kassenboehmer, Trinh Le, Duncan McVicar, and Rong Zhang)</w:t>
      </w:r>
      <w:r w:rsidRPr="00A41035">
        <w:rPr>
          <w:rFonts w:ascii="Arial" w:hAnsi="Arial" w:cs="Arial"/>
          <w:sz w:val="22"/>
          <w:szCs w:val="22"/>
        </w:rPr>
        <w:t xml:space="preserve"> </w:t>
      </w:r>
      <w:r w:rsidRPr="00A41035">
        <w:rPr>
          <w:rFonts w:ascii="Arial" w:hAnsi="Arial" w:cs="Arial"/>
          <w:i/>
          <w:sz w:val="22"/>
          <w:szCs w:val="22"/>
        </w:rPr>
        <w:t xml:space="preserve">The Economic Record, </w:t>
      </w:r>
      <w:r w:rsidR="00B73819" w:rsidRPr="00A41035">
        <w:rPr>
          <w:rFonts w:ascii="Arial" w:hAnsi="Arial" w:cs="Arial"/>
          <w:sz w:val="22"/>
          <w:szCs w:val="22"/>
        </w:rPr>
        <w:t xml:space="preserve">Vol. 91(293), </w:t>
      </w:r>
      <w:r w:rsidR="00292D3A">
        <w:rPr>
          <w:rFonts w:ascii="Arial" w:hAnsi="Arial" w:cs="Arial"/>
          <w:sz w:val="22"/>
          <w:szCs w:val="22"/>
        </w:rPr>
        <w:t xml:space="preserve">June </w:t>
      </w:r>
      <w:r w:rsidR="002B0CE5">
        <w:rPr>
          <w:rFonts w:ascii="Arial" w:hAnsi="Arial" w:cs="Arial"/>
          <w:sz w:val="22"/>
          <w:szCs w:val="22"/>
        </w:rPr>
        <w:t xml:space="preserve">(2015), </w:t>
      </w:r>
      <w:r w:rsidR="00B73819" w:rsidRPr="00A41035">
        <w:rPr>
          <w:rFonts w:ascii="Arial" w:hAnsi="Arial" w:cs="Arial"/>
          <w:sz w:val="22"/>
          <w:szCs w:val="22"/>
        </w:rPr>
        <w:t xml:space="preserve">pp. </w:t>
      </w:r>
      <w:r w:rsidR="00EB0C93" w:rsidRPr="00A41035">
        <w:rPr>
          <w:rFonts w:ascii="Arial" w:hAnsi="Arial" w:cs="Arial"/>
          <w:sz w:val="22"/>
          <w:szCs w:val="22"/>
        </w:rPr>
        <w:t>247</w:t>
      </w:r>
      <w:r w:rsidR="002B0CE5" w:rsidRPr="00A41035">
        <w:rPr>
          <w:rFonts w:ascii="Arial" w:hAnsi="Arial" w:cs="Arial"/>
          <w:sz w:val="22"/>
          <w:szCs w:val="22"/>
        </w:rPr>
        <w:t xml:space="preserve"> – </w:t>
      </w:r>
      <w:r w:rsidR="00EB0C93" w:rsidRPr="00A41035">
        <w:rPr>
          <w:rFonts w:ascii="Arial" w:hAnsi="Arial" w:cs="Arial"/>
          <w:sz w:val="22"/>
          <w:szCs w:val="22"/>
        </w:rPr>
        <w:t>266</w:t>
      </w:r>
      <w:r w:rsidRPr="002B0CE5">
        <w:rPr>
          <w:rFonts w:ascii="Arial" w:hAnsi="Arial" w:cs="Arial"/>
          <w:i/>
          <w:sz w:val="22"/>
          <w:szCs w:val="22"/>
        </w:rPr>
        <w:t>.</w:t>
      </w:r>
    </w:p>
    <w:p w14:paraId="0221030B" w14:textId="2B188E24" w:rsidR="00B0437D" w:rsidRPr="00A41035" w:rsidRDefault="00B0437D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AB6F0D">
        <w:rPr>
          <w:rFonts w:ascii="Arial" w:hAnsi="Arial" w:cs="Arial"/>
          <w:sz w:val="22"/>
          <w:szCs w:val="22"/>
        </w:rPr>
        <w:lastRenderedPageBreak/>
        <w:t>“Locus of</w:t>
      </w:r>
      <w:r w:rsidRPr="002B0CE5">
        <w:rPr>
          <w:rFonts w:ascii="Arial" w:hAnsi="Arial" w:cs="Arial"/>
          <w:sz w:val="22"/>
          <w:szCs w:val="22"/>
        </w:rPr>
        <w:t xml:space="preserve"> Control and the Labor Market” </w:t>
      </w:r>
      <w:r w:rsidRPr="00AB6F0D">
        <w:rPr>
          <w:rFonts w:ascii="Arial" w:hAnsi="Arial" w:cs="Arial"/>
          <w:i/>
          <w:sz w:val="22"/>
          <w:szCs w:val="22"/>
        </w:rPr>
        <w:t>IZA Journal of Labor Economics</w:t>
      </w:r>
      <w:r w:rsidRPr="00AB6F0D">
        <w:rPr>
          <w:rFonts w:ascii="Arial" w:hAnsi="Arial" w:cs="Arial"/>
          <w:sz w:val="22"/>
          <w:szCs w:val="22"/>
        </w:rPr>
        <w:t xml:space="preserve">, </w:t>
      </w:r>
      <w:r w:rsidR="006A3F70" w:rsidRPr="00AB6F0D">
        <w:rPr>
          <w:rFonts w:ascii="Arial" w:hAnsi="Arial" w:cs="Arial"/>
          <w:sz w:val="22"/>
          <w:szCs w:val="22"/>
        </w:rPr>
        <w:t xml:space="preserve">4:3, </w:t>
      </w:r>
      <w:r w:rsidR="00292D3A">
        <w:rPr>
          <w:rFonts w:ascii="Arial" w:hAnsi="Arial" w:cs="Arial"/>
          <w:sz w:val="22"/>
          <w:szCs w:val="22"/>
        </w:rPr>
        <w:t>December</w:t>
      </w:r>
      <w:r w:rsidR="006A3F70" w:rsidRPr="002B0CE5">
        <w:rPr>
          <w:rFonts w:ascii="Arial" w:hAnsi="Arial" w:cs="Arial"/>
          <w:sz w:val="22"/>
          <w:szCs w:val="22"/>
        </w:rPr>
        <w:t xml:space="preserve"> </w:t>
      </w:r>
      <w:r w:rsidR="00292D3A">
        <w:rPr>
          <w:rFonts w:ascii="Arial" w:hAnsi="Arial" w:cs="Arial"/>
          <w:sz w:val="22"/>
          <w:szCs w:val="22"/>
        </w:rPr>
        <w:t>(</w:t>
      </w:r>
      <w:r w:rsidR="006A3F70" w:rsidRPr="002B0CE5">
        <w:rPr>
          <w:rFonts w:ascii="Arial" w:hAnsi="Arial" w:cs="Arial"/>
          <w:sz w:val="22"/>
          <w:szCs w:val="22"/>
        </w:rPr>
        <w:t>2015</w:t>
      </w:r>
      <w:r w:rsidR="00292D3A">
        <w:rPr>
          <w:rFonts w:ascii="Arial" w:hAnsi="Arial" w:cs="Arial"/>
          <w:sz w:val="22"/>
          <w:szCs w:val="22"/>
        </w:rPr>
        <w:t>)</w:t>
      </w:r>
      <w:r w:rsidR="006A3F70" w:rsidRPr="002B0CE5">
        <w:rPr>
          <w:rFonts w:ascii="Arial" w:hAnsi="Arial" w:cs="Arial"/>
          <w:sz w:val="22"/>
          <w:szCs w:val="22"/>
        </w:rPr>
        <w:t xml:space="preserve">, </w:t>
      </w:r>
      <w:r w:rsidR="006A3F70" w:rsidRPr="00AB6F0D">
        <w:rPr>
          <w:rStyle w:val="pseudotab3"/>
          <w:rFonts w:ascii="Arial" w:hAnsi="Arial" w:cs="Arial"/>
          <w:sz w:val="22"/>
          <w:szCs w:val="22"/>
          <w:lang w:val="en-GB"/>
        </w:rPr>
        <w:t>doi:10.1186/s40172-014-0017-x</w:t>
      </w:r>
      <w:r w:rsidRPr="00A41035">
        <w:rPr>
          <w:rFonts w:ascii="Arial" w:hAnsi="Arial" w:cs="Arial"/>
          <w:i/>
          <w:sz w:val="22"/>
          <w:szCs w:val="22"/>
        </w:rPr>
        <w:t>.</w:t>
      </w:r>
    </w:p>
    <w:p w14:paraId="54C60CF4" w14:textId="77777777" w:rsidR="00D168CA" w:rsidRDefault="00D168CA" w:rsidP="00AB6F0D">
      <w:pPr>
        <w:tabs>
          <w:tab w:val="left" w:pos="460"/>
        </w:tabs>
        <w:autoSpaceDE w:val="0"/>
        <w:autoSpaceDN w:val="0"/>
        <w:adjustRightInd w:val="0"/>
        <w:ind w:right="-858"/>
        <w:jc w:val="both"/>
        <w:rPr>
          <w:rFonts w:ascii="Arial" w:hAnsi="Arial" w:cs="Arial"/>
          <w:b/>
          <w:sz w:val="22"/>
          <w:szCs w:val="22"/>
        </w:rPr>
      </w:pPr>
    </w:p>
    <w:p w14:paraId="0F158CBC" w14:textId="77777777" w:rsidR="00D168CA" w:rsidRDefault="00D168CA" w:rsidP="00AB6F0D">
      <w:pPr>
        <w:tabs>
          <w:tab w:val="left" w:pos="460"/>
        </w:tabs>
        <w:autoSpaceDE w:val="0"/>
        <w:autoSpaceDN w:val="0"/>
        <w:adjustRightInd w:val="0"/>
        <w:ind w:right="-858"/>
        <w:jc w:val="both"/>
        <w:rPr>
          <w:rFonts w:ascii="Arial" w:hAnsi="Arial" w:cs="Arial"/>
          <w:b/>
          <w:sz w:val="22"/>
          <w:szCs w:val="22"/>
        </w:rPr>
      </w:pPr>
    </w:p>
    <w:p w14:paraId="477E6A2D" w14:textId="4CEBD9F6" w:rsidR="000A7CA7" w:rsidRPr="002B0CE5" w:rsidRDefault="000A7CA7" w:rsidP="00AB6F0D">
      <w:pPr>
        <w:tabs>
          <w:tab w:val="left" w:pos="460"/>
        </w:tabs>
        <w:autoSpaceDE w:val="0"/>
        <w:autoSpaceDN w:val="0"/>
        <w:adjustRightInd w:val="0"/>
        <w:ind w:right="-858"/>
        <w:jc w:val="both"/>
        <w:rPr>
          <w:rFonts w:ascii="Arial" w:hAnsi="Arial" w:cs="Arial"/>
          <w:b/>
          <w:sz w:val="22"/>
          <w:szCs w:val="22"/>
        </w:rPr>
      </w:pPr>
      <w:r w:rsidRPr="002B0CE5">
        <w:rPr>
          <w:rFonts w:ascii="Arial" w:hAnsi="Arial" w:cs="Arial"/>
          <w:b/>
          <w:sz w:val="22"/>
          <w:szCs w:val="22"/>
        </w:rPr>
        <w:t>2014</w:t>
      </w:r>
    </w:p>
    <w:p w14:paraId="57BC2E7E" w14:textId="6811C747" w:rsidR="00A260DF" w:rsidRPr="00A41035" w:rsidRDefault="00360867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i/>
          <w:iCs/>
          <w:sz w:val="22"/>
          <w:szCs w:val="22"/>
        </w:rPr>
      </w:pPr>
      <w:r w:rsidRPr="00AB6F0D">
        <w:rPr>
          <w:rFonts w:ascii="Arial" w:hAnsi="Arial" w:cs="Arial"/>
          <w:sz w:val="22"/>
          <w:szCs w:val="22"/>
        </w:rPr>
        <w:t>“Healthy Habits: The Connection between Diet, Exercise, and Locus of Control</w:t>
      </w:r>
      <w:r w:rsidR="00292D3A">
        <w:rPr>
          <w:rFonts w:ascii="Arial" w:hAnsi="Arial" w:cs="Arial"/>
          <w:sz w:val="22"/>
          <w:szCs w:val="22"/>
        </w:rPr>
        <w:t>”</w:t>
      </w:r>
      <w:r w:rsidRPr="00AB6F0D">
        <w:rPr>
          <w:rFonts w:ascii="Arial" w:hAnsi="Arial" w:cs="Arial"/>
          <w:sz w:val="22"/>
          <w:szCs w:val="22"/>
        </w:rPr>
        <w:t xml:space="preserve"> (with Sonja Kassenboehmer and Stefanie Schurer) </w:t>
      </w:r>
      <w:r w:rsidRPr="00AB6F0D">
        <w:rPr>
          <w:rFonts w:ascii="Arial" w:hAnsi="Arial" w:cs="Arial"/>
          <w:i/>
          <w:sz w:val="22"/>
          <w:szCs w:val="22"/>
        </w:rPr>
        <w:t>Jour</w:t>
      </w:r>
      <w:r w:rsidRPr="00A41035">
        <w:rPr>
          <w:rFonts w:ascii="Arial" w:hAnsi="Arial" w:cs="Arial"/>
          <w:i/>
          <w:sz w:val="22"/>
          <w:szCs w:val="22"/>
        </w:rPr>
        <w:t>nal of Economic Behavior and Organization</w:t>
      </w:r>
      <w:r w:rsidRPr="002B0CE5">
        <w:rPr>
          <w:rFonts w:ascii="Arial" w:hAnsi="Arial" w:cs="Arial"/>
          <w:i/>
          <w:sz w:val="22"/>
          <w:szCs w:val="22"/>
        </w:rPr>
        <w:t xml:space="preserve">, </w:t>
      </w:r>
      <w:r w:rsidR="00AF19B1" w:rsidRPr="00A41035">
        <w:rPr>
          <w:rFonts w:ascii="Arial" w:hAnsi="Arial" w:cs="Arial"/>
          <w:sz w:val="22"/>
          <w:szCs w:val="22"/>
        </w:rPr>
        <w:t>Vol. 98, (2014), pp. 1 – 28.</w:t>
      </w:r>
      <w:r w:rsidR="00AF19B1" w:rsidRPr="00A41035">
        <w:rPr>
          <w:rFonts w:ascii="Arial" w:hAnsi="Arial" w:cs="Arial"/>
          <w:i/>
          <w:sz w:val="22"/>
          <w:szCs w:val="22"/>
        </w:rPr>
        <w:t xml:space="preserve"> </w:t>
      </w:r>
    </w:p>
    <w:p w14:paraId="69508910" w14:textId="0D16E495" w:rsidR="00360867" w:rsidRPr="00A41035" w:rsidRDefault="00360867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i/>
          <w:iCs/>
          <w:sz w:val="22"/>
          <w:szCs w:val="22"/>
        </w:rPr>
      </w:pPr>
      <w:r w:rsidRPr="002B0CE5">
        <w:rPr>
          <w:rFonts w:ascii="Arial" w:hAnsi="Arial" w:cs="Arial"/>
          <w:sz w:val="22"/>
          <w:szCs w:val="22"/>
        </w:rPr>
        <w:t>“</w:t>
      </w:r>
      <w:r w:rsidRPr="00A41035">
        <w:rPr>
          <w:rFonts w:ascii="Arial" w:hAnsi="Arial" w:cs="Arial"/>
          <w:sz w:val="22"/>
          <w:szCs w:val="22"/>
        </w:rPr>
        <w:t xml:space="preserve">Parents' Economic Support of Young-Adult Children: Do Socioeconomic Circumstances Matter?” (with Tue Gørgens), </w:t>
      </w:r>
      <w:r w:rsidRPr="00A41035">
        <w:rPr>
          <w:rFonts w:ascii="Arial" w:hAnsi="Arial" w:cs="Arial"/>
          <w:i/>
          <w:sz w:val="22"/>
          <w:szCs w:val="22"/>
        </w:rPr>
        <w:t xml:space="preserve">Journal of Population Economics, </w:t>
      </w:r>
      <w:r w:rsidRPr="00AB6F0D">
        <w:rPr>
          <w:rFonts w:ascii="Arial" w:hAnsi="Arial" w:cs="Arial"/>
          <w:sz w:val="22"/>
          <w:szCs w:val="22"/>
        </w:rPr>
        <w:t>Vol</w:t>
      </w:r>
      <w:r w:rsidR="00107F89" w:rsidRPr="00AB6F0D">
        <w:rPr>
          <w:rFonts w:ascii="Arial" w:hAnsi="Arial" w:cs="Arial"/>
          <w:sz w:val="22"/>
          <w:szCs w:val="22"/>
        </w:rPr>
        <w:t>.</w:t>
      </w:r>
      <w:r w:rsidRPr="00AB6F0D">
        <w:rPr>
          <w:rFonts w:ascii="Arial" w:hAnsi="Arial" w:cs="Arial"/>
          <w:sz w:val="22"/>
          <w:szCs w:val="22"/>
        </w:rPr>
        <w:t xml:space="preserve"> 27</w:t>
      </w:r>
      <w:r w:rsidR="00107F89" w:rsidRPr="00AB6F0D">
        <w:rPr>
          <w:rFonts w:ascii="Arial" w:hAnsi="Arial" w:cs="Arial"/>
          <w:sz w:val="22"/>
          <w:szCs w:val="22"/>
        </w:rPr>
        <w:t>(2),</w:t>
      </w:r>
      <w:r w:rsidRPr="00AB6F0D">
        <w:rPr>
          <w:rFonts w:ascii="Arial" w:hAnsi="Arial" w:cs="Arial"/>
          <w:sz w:val="22"/>
          <w:szCs w:val="22"/>
        </w:rPr>
        <w:t xml:space="preserve"> </w:t>
      </w:r>
      <w:r w:rsidR="00107F89" w:rsidRPr="00AB6F0D">
        <w:rPr>
          <w:rFonts w:ascii="Arial" w:hAnsi="Arial" w:cs="Arial"/>
          <w:sz w:val="22"/>
          <w:szCs w:val="22"/>
        </w:rPr>
        <w:t xml:space="preserve">April </w:t>
      </w:r>
      <w:r w:rsidRPr="00AB6F0D">
        <w:rPr>
          <w:rFonts w:ascii="Arial" w:hAnsi="Arial" w:cs="Arial"/>
          <w:sz w:val="22"/>
          <w:szCs w:val="22"/>
        </w:rPr>
        <w:t>(2014), Page 447</w:t>
      </w:r>
      <w:r w:rsidR="002B0CE5">
        <w:rPr>
          <w:rFonts w:ascii="Arial" w:hAnsi="Arial" w:cs="Arial"/>
          <w:sz w:val="22"/>
          <w:szCs w:val="22"/>
        </w:rPr>
        <w:t xml:space="preserve"> </w:t>
      </w:r>
      <w:r w:rsidR="002B0CE5" w:rsidRPr="00A41035">
        <w:rPr>
          <w:rFonts w:ascii="Arial" w:hAnsi="Arial" w:cs="Arial"/>
          <w:sz w:val="22"/>
          <w:szCs w:val="22"/>
        </w:rPr>
        <w:t>–</w:t>
      </w:r>
      <w:r w:rsidR="002B0CE5">
        <w:rPr>
          <w:rFonts w:ascii="Arial" w:hAnsi="Arial" w:cs="Arial"/>
          <w:sz w:val="22"/>
          <w:szCs w:val="22"/>
        </w:rPr>
        <w:t xml:space="preserve"> </w:t>
      </w:r>
      <w:r w:rsidRPr="00AB6F0D">
        <w:rPr>
          <w:rFonts w:ascii="Arial" w:hAnsi="Arial" w:cs="Arial"/>
          <w:sz w:val="22"/>
          <w:szCs w:val="22"/>
        </w:rPr>
        <w:t>471.</w:t>
      </w:r>
    </w:p>
    <w:p w14:paraId="51A71D3A" w14:textId="77777777" w:rsidR="00360867" w:rsidRPr="00A41035" w:rsidRDefault="00360867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2B0CE5">
        <w:rPr>
          <w:rFonts w:ascii="Arial" w:hAnsi="Arial" w:cs="Arial"/>
          <w:i/>
          <w:sz w:val="22"/>
          <w:szCs w:val="22"/>
        </w:rPr>
        <w:t>“</w:t>
      </w:r>
      <w:r w:rsidRPr="002B0CE5">
        <w:rPr>
          <w:rFonts w:ascii="Arial" w:hAnsi="Arial" w:cs="Arial"/>
          <w:sz w:val="22"/>
          <w:szCs w:val="22"/>
        </w:rPr>
        <w:t xml:space="preserve">Fathers </w:t>
      </w:r>
      <w:r w:rsidRPr="00A41035">
        <w:rPr>
          <w:rFonts w:ascii="Arial" w:hAnsi="Arial" w:cs="Arial"/>
          <w:sz w:val="22"/>
          <w:szCs w:val="22"/>
        </w:rPr>
        <w:t xml:space="preserve">and Youths’ Delinquent Behavior” (with Erdal Tekin) </w:t>
      </w:r>
      <w:r w:rsidRPr="002B0CE5">
        <w:rPr>
          <w:rFonts w:ascii="Arial" w:hAnsi="Arial" w:cs="Arial"/>
          <w:i/>
          <w:sz w:val="22"/>
          <w:szCs w:val="22"/>
        </w:rPr>
        <w:t>Review of Economics of the Household</w:t>
      </w:r>
      <w:r w:rsidRPr="00A41035">
        <w:rPr>
          <w:rFonts w:ascii="Arial" w:hAnsi="Arial" w:cs="Arial"/>
          <w:i/>
          <w:sz w:val="22"/>
          <w:szCs w:val="22"/>
        </w:rPr>
        <w:t xml:space="preserve">, </w:t>
      </w:r>
      <w:r w:rsidR="005D7E65" w:rsidRPr="00AB6F0D">
        <w:rPr>
          <w:rFonts w:ascii="Arial" w:hAnsi="Arial" w:cs="Arial"/>
          <w:sz w:val="22"/>
          <w:szCs w:val="22"/>
        </w:rPr>
        <w:t>Vol</w:t>
      </w:r>
      <w:r w:rsidR="00F83664" w:rsidRPr="00AB6F0D">
        <w:rPr>
          <w:rFonts w:ascii="Arial" w:hAnsi="Arial" w:cs="Arial"/>
          <w:sz w:val="22"/>
          <w:szCs w:val="22"/>
        </w:rPr>
        <w:t>.</w:t>
      </w:r>
      <w:r w:rsidR="005D7E65" w:rsidRPr="00AB6F0D">
        <w:rPr>
          <w:rFonts w:ascii="Arial" w:hAnsi="Arial" w:cs="Arial"/>
          <w:sz w:val="22"/>
          <w:szCs w:val="22"/>
        </w:rPr>
        <w:t xml:space="preserve"> 12</w:t>
      </w:r>
      <w:r w:rsidR="00F83664" w:rsidRPr="00AB6F0D">
        <w:rPr>
          <w:rFonts w:ascii="Arial" w:hAnsi="Arial" w:cs="Arial"/>
          <w:sz w:val="22"/>
          <w:szCs w:val="22"/>
        </w:rPr>
        <w:t>(2)</w:t>
      </w:r>
      <w:r w:rsidR="005D7E65" w:rsidRPr="00AB6F0D">
        <w:rPr>
          <w:rFonts w:ascii="Arial" w:hAnsi="Arial" w:cs="Arial"/>
          <w:sz w:val="22"/>
          <w:szCs w:val="22"/>
        </w:rPr>
        <w:t xml:space="preserve">, June </w:t>
      </w:r>
      <w:r w:rsidR="00F83664" w:rsidRPr="00AB6F0D">
        <w:rPr>
          <w:rFonts w:ascii="Arial" w:hAnsi="Arial" w:cs="Arial"/>
          <w:sz w:val="22"/>
          <w:szCs w:val="22"/>
        </w:rPr>
        <w:t>(</w:t>
      </w:r>
      <w:r w:rsidR="005D7E65" w:rsidRPr="00AB6F0D">
        <w:rPr>
          <w:rFonts w:ascii="Arial" w:hAnsi="Arial" w:cs="Arial"/>
          <w:sz w:val="22"/>
          <w:szCs w:val="22"/>
        </w:rPr>
        <w:t xml:space="preserve">2014) </w:t>
      </w:r>
      <w:r w:rsidR="00F83664" w:rsidRPr="00AB6F0D">
        <w:rPr>
          <w:rFonts w:ascii="Arial" w:hAnsi="Arial" w:cs="Arial"/>
          <w:sz w:val="22"/>
          <w:szCs w:val="22"/>
        </w:rPr>
        <w:t xml:space="preserve">pp. 327 – 358. </w:t>
      </w:r>
    </w:p>
    <w:p w14:paraId="131921ED" w14:textId="764DF749" w:rsidR="00852564" w:rsidRPr="00A41035" w:rsidRDefault="00852564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A41035">
        <w:rPr>
          <w:rFonts w:ascii="Arial" w:hAnsi="Arial" w:cs="Arial"/>
          <w:i/>
          <w:sz w:val="22"/>
          <w:szCs w:val="22"/>
        </w:rPr>
        <w:t>“</w:t>
      </w:r>
      <w:r w:rsidRPr="00A41035">
        <w:rPr>
          <w:rFonts w:ascii="Arial" w:hAnsi="Arial" w:cs="Arial"/>
          <w:sz w:val="22"/>
          <w:szCs w:val="22"/>
        </w:rPr>
        <w:t xml:space="preserve">Bias in the Legal Profession: Self-Assessed versus Statistical Measures of Discrimination” (with Heather Antecol and Eric Helland) </w:t>
      </w:r>
      <w:r w:rsidRPr="00A41035">
        <w:rPr>
          <w:rFonts w:ascii="Arial" w:hAnsi="Arial" w:cs="Arial"/>
          <w:i/>
          <w:sz w:val="22"/>
          <w:szCs w:val="22"/>
        </w:rPr>
        <w:t>The Journal of Legal Studies</w:t>
      </w:r>
      <w:r w:rsidRPr="00A41035">
        <w:rPr>
          <w:rFonts w:ascii="Arial" w:hAnsi="Arial" w:cs="Arial"/>
          <w:sz w:val="22"/>
          <w:szCs w:val="22"/>
        </w:rPr>
        <w:t xml:space="preserve">, </w:t>
      </w:r>
      <w:r w:rsidR="00DE0626" w:rsidRPr="00A41035">
        <w:rPr>
          <w:rFonts w:ascii="Arial" w:hAnsi="Arial" w:cs="Arial"/>
          <w:sz w:val="22"/>
          <w:szCs w:val="22"/>
        </w:rPr>
        <w:t>Vol. 43(2), June</w:t>
      </w:r>
      <w:r w:rsidR="002B0CE5">
        <w:rPr>
          <w:rFonts w:ascii="Arial" w:hAnsi="Arial" w:cs="Arial"/>
          <w:sz w:val="22"/>
          <w:szCs w:val="22"/>
        </w:rPr>
        <w:t xml:space="preserve"> (2014)</w:t>
      </w:r>
      <w:r w:rsidR="00DE0626" w:rsidRPr="00A41035">
        <w:rPr>
          <w:rFonts w:ascii="Arial" w:hAnsi="Arial" w:cs="Arial"/>
          <w:sz w:val="22"/>
          <w:szCs w:val="22"/>
        </w:rPr>
        <w:t>, pp. 323</w:t>
      </w:r>
      <w:r w:rsidR="002B0CE5">
        <w:rPr>
          <w:rFonts w:ascii="Arial" w:hAnsi="Arial" w:cs="Arial"/>
          <w:sz w:val="22"/>
          <w:szCs w:val="22"/>
        </w:rPr>
        <w:t xml:space="preserve"> </w:t>
      </w:r>
      <w:r w:rsidR="002B0CE5" w:rsidRPr="00613FDA">
        <w:rPr>
          <w:rFonts w:ascii="Arial" w:hAnsi="Arial" w:cs="Arial"/>
          <w:sz w:val="22"/>
          <w:szCs w:val="22"/>
        </w:rPr>
        <w:t>–</w:t>
      </w:r>
      <w:r w:rsidR="002B0CE5">
        <w:rPr>
          <w:rFonts w:ascii="Arial" w:hAnsi="Arial" w:cs="Arial"/>
          <w:sz w:val="22"/>
          <w:szCs w:val="22"/>
        </w:rPr>
        <w:t xml:space="preserve"> </w:t>
      </w:r>
      <w:r w:rsidR="00DE0626" w:rsidRPr="00A41035">
        <w:rPr>
          <w:rFonts w:ascii="Arial" w:hAnsi="Arial" w:cs="Arial"/>
          <w:sz w:val="22"/>
          <w:szCs w:val="22"/>
        </w:rPr>
        <w:t>357</w:t>
      </w:r>
      <w:r w:rsidR="00240F8E" w:rsidRPr="00A41035">
        <w:rPr>
          <w:rFonts w:ascii="Arial" w:hAnsi="Arial" w:cs="Arial"/>
          <w:sz w:val="22"/>
          <w:szCs w:val="22"/>
        </w:rPr>
        <w:t>.</w:t>
      </w:r>
    </w:p>
    <w:p w14:paraId="46372B22" w14:textId="77777777" w:rsidR="00360867" w:rsidRPr="002B0CE5" w:rsidRDefault="00360867" w:rsidP="00AB6F0D">
      <w:pPr>
        <w:tabs>
          <w:tab w:val="left" w:pos="426"/>
          <w:tab w:val="left" w:pos="864"/>
        </w:tabs>
        <w:autoSpaceDE w:val="0"/>
        <w:autoSpaceDN w:val="0"/>
        <w:adjustRightInd w:val="0"/>
        <w:spacing w:after="120"/>
        <w:ind w:right="-858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2B0CE5">
        <w:rPr>
          <w:rFonts w:ascii="Arial" w:hAnsi="Arial" w:cs="Arial"/>
          <w:b/>
          <w:bCs/>
          <w:sz w:val="22"/>
          <w:szCs w:val="22"/>
          <w:lang w:val="en-AU"/>
        </w:rPr>
        <w:t>2013</w:t>
      </w:r>
    </w:p>
    <w:p w14:paraId="4D7E8D5E" w14:textId="28149266" w:rsidR="0002060E" w:rsidRPr="00A41035" w:rsidRDefault="0002060E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2B0CE5">
        <w:rPr>
          <w:rFonts w:ascii="Arial" w:hAnsi="Arial" w:cs="Arial"/>
          <w:sz w:val="22"/>
          <w:szCs w:val="22"/>
        </w:rPr>
        <w:t xml:space="preserve">“Two Economists’ Musings on the Stability of Locus of Control” (with Stefanie Schurer) </w:t>
      </w:r>
      <w:r w:rsidRPr="002B0CE5">
        <w:rPr>
          <w:rFonts w:ascii="Arial" w:hAnsi="Arial" w:cs="Arial"/>
          <w:i/>
          <w:sz w:val="22"/>
          <w:szCs w:val="22"/>
        </w:rPr>
        <w:t>Economic Journal,</w:t>
      </w:r>
      <w:r w:rsidRPr="00A41035">
        <w:rPr>
          <w:rFonts w:ascii="Arial" w:hAnsi="Arial" w:cs="Arial"/>
          <w:i/>
          <w:sz w:val="22"/>
          <w:szCs w:val="22"/>
        </w:rPr>
        <w:t xml:space="preserve"> </w:t>
      </w:r>
      <w:hyperlink r:id="rId14" w:tgtFrame="_blank" w:history="1">
        <w:r w:rsidR="00374CFE" w:rsidRPr="00A41035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Vol. 123(570), August</w:t>
        </w:r>
        <w:r w:rsidR="00347441" w:rsidRPr="00A41035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 xml:space="preserve"> (2013</w:t>
        </w:r>
        <w:r w:rsidR="00374CFE" w:rsidRPr="00A41035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 xml:space="preserve">), </w:t>
        </w:r>
      </w:hyperlink>
      <w:r w:rsidR="00374CFE" w:rsidRPr="00A41035">
        <w:rPr>
          <w:rFonts w:ascii="Arial" w:hAnsi="Arial" w:cs="Arial"/>
          <w:sz w:val="22"/>
          <w:szCs w:val="22"/>
        </w:rPr>
        <w:t xml:space="preserve">pp. </w:t>
      </w:r>
      <w:r w:rsidR="00374CFE" w:rsidRPr="00A41035">
        <w:rPr>
          <w:rFonts w:ascii="Arial" w:hAnsi="Arial" w:cs="Arial"/>
          <w:sz w:val="22"/>
          <w:szCs w:val="22"/>
          <w:lang w:val="en"/>
        </w:rPr>
        <w:t>F358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374CFE" w:rsidRPr="00A41035">
        <w:rPr>
          <w:rFonts w:ascii="Arial" w:hAnsi="Arial" w:cs="Arial"/>
          <w:sz w:val="22"/>
          <w:szCs w:val="22"/>
          <w:lang w:val="en"/>
        </w:rPr>
        <w:t xml:space="preserve">F400. </w:t>
      </w:r>
    </w:p>
    <w:p w14:paraId="0B023D12" w14:textId="317C9F88" w:rsidR="002D1B1B" w:rsidRPr="00A41035" w:rsidRDefault="0002060E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i/>
          <w:iCs/>
          <w:sz w:val="22"/>
          <w:szCs w:val="22"/>
        </w:rPr>
      </w:pPr>
      <w:r w:rsidRPr="002B0CE5">
        <w:rPr>
          <w:rFonts w:ascii="Arial" w:hAnsi="Arial" w:cs="Arial"/>
          <w:bCs/>
          <w:sz w:val="22"/>
          <w:szCs w:val="22"/>
        </w:rPr>
        <w:t xml:space="preserve">“Do </w:t>
      </w:r>
      <w:r w:rsidRPr="00A41035">
        <w:rPr>
          <w:rFonts w:ascii="Arial" w:hAnsi="Arial" w:cs="Arial"/>
          <w:bCs/>
          <w:sz w:val="22"/>
          <w:szCs w:val="22"/>
        </w:rPr>
        <w:t xml:space="preserve">Psychosocial </w:t>
      </w:r>
      <w:r w:rsidR="00703F62">
        <w:rPr>
          <w:rFonts w:ascii="Arial" w:hAnsi="Arial" w:cs="Arial"/>
          <w:bCs/>
          <w:sz w:val="22"/>
          <w:szCs w:val="22"/>
        </w:rPr>
        <w:t>Traits</w:t>
      </w:r>
      <w:r w:rsidRPr="00A41035">
        <w:rPr>
          <w:rFonts w:ascii="Arial" w:hAnsi="Arial" w:cs="Arial"/>
          <w:bCs/>
          <w:sz w:val="22"/>
          <w:szCs w:val="22"/>
        </w:rPr>
        <w:t xml:space="preserve"> Help Explain Gender Segregation in Young People’s Occupations?” (with Heather Antecol), </w:t>
      </w:r>
      <w:r w:rsidRPr="00A41035">
        <w:rPr>
          <w:rFonts w:ascii="Arial" w:hAnsi="Arial" w:cs="Arial"/>
          <w:bCs/>
          <w:i/>
          <w:sz w:val="22"/>
          <w:szCs w:val="22"/>
        </w:rPr>
        <w:t xml:space="preserve">Labour Economics, </w:t>
      </w:r>
      <w:r w:rsidR="00CB387C" w:rsidRPr="00A41035">
        <w:rPr>
          <w:rFonts w:ascii="Arial" w:hAnsi="Arial" w:cs="Arial"/>
          <w:bCs/>
          <w:sz w:val="22"/>
          <w:szCs w:val="22"/>
        </w:rPr>
        <w:t>Vol. 21, April</w:t>
      </w:r>
      <w:r w:rsidR="00347441" w:rsidRPr="00A41035">
        <w:rPr>
          <w:rFonts w:ascii="Arial" w:hAnsi="Arial" w:cs="Arial"/>
          <w:bCs/>
          <w:sz w:val="22"/>
          <w:szCs w:val="22"/>
        </w:rPr>
        <w:t xml:space="preserve"> (2013)</w:t>
      </w:r>
      <w:r w:rsidR="00CB387C" w:rsidRPr="00A41035">
        <w:rPr>
          <w:rFonts w:ascii="Arial" w:hAnsi="Arial" w:cs="Arial"/>
          <w:bCs/>
          <w:sz w:val="22"/>
          <w:szCs w:val="22"/>
        </w:rPr>
        <w:t xml:space="preserve">, pp. 59 – 73. </w:t>
      </w:r>
    </w:p>
    <w:p w14:paraId="6FEDA0EC" w14:textId="77777777" w:rsidR="000E373A" w:rsidRPr="00A41035" w:rsidRDefault="000E37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A41035">
        <w:rPr>
          <w:rFonts w:ascii="Arial" w:hAnsi="Arial" w:cs="Arial"/>
          <w:sz w:val="22"/>
          <w:szCs w:val="22"/>
        </w:rPr>
        <w:t>“</w:t>
      </w:r>
      <w:r w:rsidR="00E52350" w:rsidRPr="00A41035">
        <w:rPr>
          <w:rFonts w:ascii="Arial" w:hAnsi="Arial" w:cs="Arial"/>
          <w:sz w:val="22"/>
          <w:szCs w:val="22"/>
        </w:rPr>
        <w:t xml:space="preserve">Return Migration </w:t>
      </w:r>
      <w:r w:rsidRPr="00A41035">
        <w:rPr>
          <w:rFonts w:ascii="Arial" w:hAnsi="Arial" w:cs="Arial"/>
          <w:sz w:val="22"/>
          <w:szCs w:val="22"/>
        </w:rPr>
        <w:t xml:space="preserve">and the Age Profile of Retirement Among Immigrants” (with Steve Stillman) </w:t>
      </w:r>
      <w:r w:rsidRPr="00A41035">
        <w:rPr>
          <w:rFonts w:ascii="Arial" w:hAnsi="Arial" w:cs="Arial"/>
          <w:i/>
          <w:sz w:val="22"/>
          <w:szCs w:val="22"/>
        </w:rPr>
        <w:t>IZA</w:t>
      </w:r>
      <w:r w:rsidRPr="00A41035">
        <w:rPr>
          <w:rFonts w:ascii="Arial" w:hAnsi="Arial" w:cs="Arial"/>
          <w:sz w:val="22"/>
          <w:szCs w:val="22"/>
        </w:rPr>
        <w:t xml:space="preserve"> </w:t>
      </w:r>
      <w:r w:rsidRPr="00A41035">
        <w:rPr>
          <w:rFonts w:ascii="Arial" w:hAnsi="Arial" w:cs="Arial"/>
          <w:i/>
          <w:sz w:val="22"/>
          <w:szCs w:val="22"/>
        </w:rPr>
        <w:t>Journal of Migration</w:t>
      </w:r>
      <w:r w:rsidRPr="00A41035">
        <w:rPr>
          <w:rFonts w:ascii="Arial" w:hAnsi="Arial" w:cs="Arial"/>
          <w:sz w:val="22"/>
          <w:szCs w:val="22"/>
        </w:rPr>
        <w:t>,</w:t>
      </w:r>
      <w:r w:rsidR="00717091" w:rsidRPr="00A41035">
        <w:rPr>
          <w:rFonts w:ascii="Arial" w:hAnsi="Arial" w:cs="Arial"/>
          <w:sz w:val="22"/>
          <w:szCs w:val="22"/>
        </w:rPr>
        <w:t xml:space="preserve"> 2013,</w:t>
      </w:r>
      <w:r w:rsidRPr="00A41035">
        <w:rPr>
          <w:rFonts w:ascii="Arial" w:hAnsi="Arial" w:cs="Arial"/>
          <w:sz w:val="22"/>
          <w:szCs w:val="22"/>
        </w:rPr>
        <w:t xml:space="preserve"> </w:t>
      </w:r>
      <w:r w:rsidR="00211D7D" w:rsidRPr="00A41035">
        <w:rPr>
          <w:rFonts w:ascii="Arial" w:hAnsi="Arial" w:cs="Arial"/>
          <w:sz w:val="22"/>
          <w:szCs w:val="22"/>
        </w:rPr>
        <w:t xml:space="preserve">2:20 </w:t>
      </w:r>
      <w:r w:rsidR="009D6DDE" w:rsidRPr="00A41035">
        <w:rPr>
          <w:rFonts w:ascii="Arial" w:hAnsi="Arial" w:cs="Arial"/>
          <w:sz w:val="22"/>
          <w:szCs w:val="22"/>
        </w:rPr>
        <w:t>(7 November 2013)</w:t>
      </w:r>
      <w:r w:rsidR="00E52350" w:rsidRPr="00A41035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E52350" w:rsidRPr="00AB6F0D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CFCFC"/>
          </w:rPr>
          <w:t>doi.org/10.1186/2193-9039-2-20</w:t>
        </w:r>
      </w:hyperlink>
      <w:r w:rsidRPr="00A41035">
        <w:rPr>
          <w:rFonts w:ascii="Arial" w:hAnsi="Arial" w:cs="Arial"/>
          <w:i/>
          <w:sz w:val="22"/>
          <w:szCs w:val="22"/>
        </w:rPr>
        <w:t>.</w:t>
      </w:r>
      <w:r w:rsidR="009D6DDE" w:rsidRPr="00A41035">
        <w:rPr>
          <w:rFonts w:ascii="Arial" w:hAnsi="Arial" w:cs="Arial"/>
          <w:i/>
          <w:sz w:val="22"/>
          <w:szCs w:val="22"/>
        </w:rPr>
        <w:t xml:space="preserve"> </w:t>
      </w:r>
    </w:p>
    <w:p w14:paraId="7731A19C" w14:textId="77777777" w:rsidR="00904628" w:rsidRDefault="00904628" w:rsidP="00AB6F0D">
      <w:p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b/>
          <w:sz w:val="22"/>
          <w:szCs w:val="22"/>
        </w:rPr>
      </w:pPr>
    </w:p>
    <w:p w14:paraId="0A435F38" w14:textId="405AD1DB" w:rsidR="0002060E" w:rsidRPr="00A41035" w:rsidRDefault="0002060E" w:rsidP="00AB6F0D">
      <w:p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b/>
          <w:sz w:val="22"/>
          <w:szCs w:val="22"/>
        </w:rPr>
      </w:pPr>
      <w:r w:rsidRPr="00A41035">
        <w:rPr>
          <w:rFonts w:ascii="Arial" w:hAnsi="Arial" w:cs="Arial"/>
          <w:b/>
          <w:sz w:val="22"/>
          <w:szCs w:val="22"/>
        </w:rPr>
        <w:t>2012</w:t>
      </w:r>
    </w:p>
    <w:p w14:paraId="55A8A6F5" w14:textId="384115AB" w:rsidR="0002060E" w:rsidRPr="00B36560" w:rsidRDefault="0002060E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2B0CE5">
        <w:rPr>
          <w:rFonts w:ascii="Arial" w:hAnsi="Arial" w:cs="Arial"/>
          <w:bCs/>
          <w:sz w:val="22"/>
          <w:szCs w:val="22"/>
        </w:rPr>
        <w:t xml:space="preserve">“Nativity Differences in the Intergenerational Correlation in Education: The Role of Education Expectations” (with Trong-Ha Nguyen) </w:t>
      </w:r>
      <w:r w:rsidRPr="00AB6F0D">
        <w:rPr>
          <w:rFonts w:ascii="Arial" w:hAnsi="Arial" w:cs="Arial"/>
          <w:i/>
          <w:sz w:val="22"/>
          <w:szCs w:val="22"/>
        </w:rPr>
        <w:t>Economic</w:t>
      </w:r>
      <w:r w:rsidRPr="00B36560">
        <w:rPr>
          <w:rFonts w:ascii="Arial" w:hAnsi="Arial" w:cs="Arial"/>
          <w:i/>
          <w:sz w:val="22"/>
          <w:szCs w:val="22"/>
        </w:rPr>
        <w:t xml:space="preserve"> Record,</w:t>
      </w:r>
      <w:r w:rsidRPr="00AB6F0D">
        <w:rPr>
          <w:rFonts w:ascii="Arial" w:hAnsi="Arial" w:cs="Arial"/>
          <w:sz w:val="22"/>
          <w:szCs w:val="22"/>
        </w:rPr>
        <w:t xml:space="preserve"> Vol. 88(283), December (2012), pp. 554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Pr="00B36560">
        <w:rPr>
          <w:rFonts w:ascii="Arial" w:hAnsi="Arial" w:cs="Arial"/>
          <w:sz w:val="22"/>
          <w:szCs w:val="22"/>
        </w:rPr>
        <w:t>575.</w:t>
      </w:r>
    </w:p>
    <w:p w14:paraId="4219E703" w14:textId="33E906F5" w:rsidR="0002060E" w:rsidRPr="00AB6F0D" w:rsidRDefault="0002060E" w:rsidP="002D56DC">
      <w:pPr>
        <w:numPr>
          <w:ilvl w:val="0"/>
          <w:numId w:val="31"/>
        </w:numPr>
        <w:shd w:val="clear" w:color="auto" w:fill="FFFFFF"/>
        <w:tabs>
          <w:tab w:val="left" w:pos="460"/>
        </w:tabs>
        <w:autoSpaceDE w:val="0"/>
        <w:autoSpaceDN w:val="0"/>
        <w:adjustRightInd w:val="0"/>
        <w:spacing w:after="120" w:line="288" w:lineRule="atLeast"/>
        <w:ind w:right="-858"/>
        <w:jc w:val="both"/>
        <w:rPr>
          <w:rFonts w:ascii="Arial" w:hAnsi="Arial" w:cs="Arial"/>
          <w:sz w:val="22"/>
          <w:szCs w:val="22"/>
        </w:rPr>
      </w:pPr>
      <w:r w:rsidRPr="00AB6F0D">
        <w:rPr>
          <w:rFonts w:ascii="Arial" w:hAnsi="Arial" w:cs="Arial"/>
          <w:sz w:val="22"/>
          <w:szCs w:val="22"/>
        </w:rPr>
        <w:t xml:space="preserve"> “Financial Stress, Family Conflict, and Australian Youths’ Transitions from Home and School” (</w:t>
      </w:r>
      <w:r w:rsidRPr="00A41035">
        <w:rPr>
          <w:rFonts w:ascii="Arial" w:hAnsi="Arial" w:cs="Arial"/>
          <w:sz w:val="22"/>
          <w:szCs w:val="22"/>
        </w:rPr>
        <w:t xml:space="preserve">with David Ribar), </w:t>
      </w:r>
      <w:r w:rsidRPr="002B0CE5">
        <w:rPr>
          <w:rFonts w:ascii="Arial" w:hAnsi="Arial" w:cs="Arial"/>
          <w:i/>
          <w:sz w:val="22"/>
          <w:szCs w:val="22"/>
        </w:rPr>
        <w:t xml:space="preserve">Review of Economics of the Household, </w:t>
      </w:r>
      <w:r w:rsidRPr="00AB6F0D">
        <w:rPr>
          <w:rFonts w:ascii="Arial" w:hAnsi="Arial" w:cs="Arial"/>
          <w:sz w:val="22"/>
          <w:szCs w:val="22"/>
        </w:rPr>
        <w:t>Vol. 11(4), December (2012), pp. 469 – 490.</w:t>
      </w:r>
    </w:p>
    <w:p w14:paraId="76C0280B" w14:textId="18DBE538" w:rsidR="0002060E" w:rsidRPr="002B0CE5" w:rsidRDefault="0002060E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 w:rsidRPr="00AB6F0D">
        <w:rPr>
          <w:rFonts w:ascii="Arial" w:hAnsi="Arial" w:cs="Arial"/>
          <w:sz w:val="22"/>
          <w:szCs w:val="22"/>
        </w:rPr>
        <w:t xml:space="preserve">“Taking Chances: The Effect of Growing Up on Welfare on the Risky Behavior of Young People” (with Chris Ryan and Ana </w:t>
      </w:r>
      <w:proofErr w:type="spellStart"/>
      <w:r w:rsidRPr="00AB6F0D">
        <w:rPr>
          <w:rFonts w:ascii="Arial" w:hAnsi="Arial" w:cs="Arial"/>
          <w:sz w:val="22"/>
          <w:szCs w:val="22"/>
        </w:rPr>
        <w:t>Sartbayeva</w:t>
      </w:r>
      <w:proofErr w:type="spellEnd"/>
      <w:r w:rsidRPr="00AB6F0D">
        <w:rPr>
          <w:rFonts w:ascii="Arial" w:hAnsi="Arial" w:cs="Arial"/>
          <w:sz w:val="22"/>
          <w:szCs w:val="22"/>
        </w:rPr>
        <w:t xml:space="preserve">), </w:t>
      </w:r>
      <w:r w:rsidRPr="00AB6F0D">
        <w:rPr>
          <w:rFonts w:ascii="Arial" w:hAnsi="Arial" w:cs="Arial"/>
          <w:i/>
          <w:sz w:val="22"/>
          <w:szCs w:val="22"/>
        </w:rPr>
        <w:t xml:space="preserve">Scandinavian Journal of Economics, </w:t>
      </w:r>
      <w:r w:rsidRPr="00AB6F0D">
        <w:rPr>
          <w:rFonts w:ascii="Arial" w:hAnsi="Arial" w:cs="Arial"/>
          <w:sz w:val="22"/>
          <w:szCs w:val="22"/>
        </w:rPr>
        <w:t xml:space="preserve">Vol. 114(30), </w:t>
      </w:r>
      <w:r w:rsidRPr="00A41035">
        <w:rPr>
          <w:rFonts w:ascii="Arial" w:hAnsi="Arial" w:cs="Arial"/>
          <w:sz w:val="22"/>
          <w:szCs w:val="22"/>
        </w:rPr>
        <w:t>September (2012), pp. 729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Pr="00A41035">
        <w:rPr>
          <w:rFonts w:ascii="Arial" w:hAnsi="Arial" w:cs="Arial"/>
          <w:sz w:val="22"/>
          <w:szCs w:val="22"/>
        </w:rPr>
        <w:t>755</w:t>
      </w:r>
      <w:r w:rsidRPr="002B0CE5">
        <w:rPr>
          <w:rFonts w:ascii="Arial" w:hAnsi="Arial" w:cs="Arial"/>
          <w:i/>
          <w:sz w:val="22"/>
          <w:szCs w:val="22"/>
        </w:rPr>
        <w:t>.</w:t>
      </w:r>
    </w:p>
    <w:p w14:paraId="44CD128D" w14:textId="4B7BAC03" w:rsidR="0002060E" w:rsidRPr="00B36560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2060E" w:rsidRPr="00AB6F0D">
        <w:rPr>
          <w:rFonts w:ascii="Arial" w:hAnsi="Arial" w:cs="Arial"/>
          <w:sz w:val="22"/>
          <w:szCs w:val="22"/>
        </w:rPr>
        <w:t xml:space="preserve">Immigration and Status Exchange in Australia and the United States” (with Kate Choi, Marta Tienda, and Mathias Sinning), </w:t>
      </w:r>
      <w:r w:rsidR="0002060E" w:rsidRPr="00AB6F0D">
        <w:rPr>
          <w:rFonts w:ascii="Arial" w:hAnsi="Arial" w:cs="Arial"/>
          <w:i/>
          <w:sz w:val="22"/>
          <w:szCs w:val="22"/>
        </w:rPr>
        <w:t>Research in Social Stratification and Mobility,</w:t>
      </w:r>
      <w:r w:rsidR="0002060E" w:rsidRPr="00AB6F0D">
        <w:rPr>
          <w:rFonts w:ascii="Arial" w:hAnsi="Arial" w:cs="Arial"/>
          <w:iCs/>
          <w:sz w:val="22"/>
          <w:szCs w:val="22"/>
        </w:rPr>
        <w:t xml:space="preserve"> Vol. 30(1)</w:t>
      </w:r>
      <w:r w:rsidR="0002060E" w:rsidRPr="00AB6F0D">
        <w:rPr>
          <w:rFonts w:ascii="Arial" w:hAnsi="Arial" w:cs="Arial"/>
          <w:sz w:val="22"/>
          <w:szCs w:val="22"/>
        </w:rPr>
        <w:t xml:space="preserve">, </w:t>
      </w:r>
      <w:r w:rsidR="0002060E" w:rsidRPr="00AB6F0D">
        <w:rPr>
          <w:rFonts w:ascii="Arial" w:hAnsi="Arial" w:cs="Arial"/>
          <w:iCs/>
          <w:sz w:val="22"/>
          <w:szCs w:val="22"/>
        </w:rPr>
        <w:t>March (2012)</w:t>
      </w:r>
      <w:r w:rsidR="0002060E" w:rsidRPr="00AB6F0D">
        <w:rPr>
          <w:rFonts w:ascii="Arial" w:hAnsi="Arial" w:cs="Arial"/>
          <w:sz w:val="22"/>
          <w:szCs w:val="22"/>
        </w:rPr>
        <w:t xml:space="preserve">, pp. </w:t>
      </w:r>
      <w:r w:rsidR="0002060E" w:rsidRPr="00AB6F0D">
        <w:rPr>
          <w:rFonts w:ascii="Arial" w:hAnsi="Arial" w:cs="Arial"/>
          <w:iCs/>
          <w:sz w:val="22"/>
          <w:szCs w:val="22"/>
        </w:rPr>
        <w:t>49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02060E" w:rsidRPr="00B36560">
        <w:rPr>
          <w:rFonts w:ascii="Arial" w:hAnsi="Arial" w:cs="Arial"/>
          <w:iCs/>
          <w:sz w:val="22"/>
          <w:szCs w:val="22"/>
        </w:rPr>
        <w:t>62</w:t>
      </w:r>
      <w:r w:rsidR="0002060E" w:rsidRPr="00B36560">
        <w:rPr>
          <w:rFonts w:ascii="Arial" w:hAnsi="Arial" w:cs="Arial"/>
          <w:sz w:val="22"/>
          <w:szCs w:val="22"/>
        </w:rPr>
        <w:t>.</w:t>
      </w:r>
    </w:p>
    <w:p w14:paraId="0A4D7C13" w14:textId="4EA82107" w:rsidR="0002060E" w:rsidRPr="00B36560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2060E" w:rsidRPr="00AB6F0D">
        <w:rPr>
          <w:rFonts w:ascii="Arial" w:hAnsi="Arial" w:cs="Arial"/>
          <w:sz w:val="22"/>
          <w:szCs w:val="22"/>
        </w:rPr>
        <w:t xml:space="preserve">The Stability of Big-Five Personality Traits” (with Stefanie Schurer) </w:t>
      </w:r>
      <w:r w:rsidR="0002060E" w:rsidRPr="00AB6F0D">
        <w:rPr>
          <w:rFonts w:ascii="Arial" w:hAnsi="Arial" w:cs="Arial"/>
          <w:i/>
          <w:sz w:val="22"/>
          <w:szCs w:val="22"/>
        </w:rPr>
        <w:t xml:space="preserve">Economic Letters, </w:t>
      </w:r>
      <w:r w:rsidR="0002060E" w:rsidRPr="00AB6F0D">
        <w:rPr>
          <w:rFonts w:ascii="Arial" w:hAnsi="Arial" w:cs="Arial"/>
          <w:sz w:val="22"/>
          <w:szCs w:val="22"/>
        </w:rPr>
        <w:t>Vol. 115 (1), April (2012), pp. 11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02060E" w:rsidRPr="00B36560">
        <w:rPr>
          <w:rFonts w:ascii="Arial" w:hAnsi="Arial" w:cs="Arial"/>
          <w:sz w:val="22"/>
          <w:szCs w:val="22"/>
        </w:rPr>
        <w:t>15.</w:t>
      </w:r>
    </w:p>
    <w:p w14:paraId="599D9801" w14:textId="65590718" w:rsidR="0002060E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2060E" w:rsidRPr="00AB6F0D">
        <w:rPr>
          <w:rFonts w:ascii="Arial" w:hAnsi="Arial" w:cs="Arial"/>
          <w:sz w:val="22"/>
          <w:szCs w:val="22"/>
        </w:rPr>
        <w:t xml:space="preserve">Migrant Youths’ Educational Achievement: The Role of Institutions” (with Mathias Sinning and Steve Stillman), </w:t>
      </w:r>
      <w:r w:rsidR="0002060E" w:rsidRPr="00AB6F0D">
        <w:rPr>
          <w:rFonts w:ascii="Arial" w:hAnsi="Arial" w:cs="Arial"/>
          <w:i/>
          <w:sz w:val="22"/>
          <w:szCs w:val="22"/>
        </w:rPr>
        <w:t xml:space="preserve">Annals of the American Academy of Political and Social Science, </w:t>
      </w:r>
      <w:r w:rsidR="0002060E" w:rsidRPr="00AF0CAE">
        <w:rPr>
          <w:rFonts w:ascii="Arial" w:hAnsi="Arial" w:cs="Arial"/>
          <w:sz w:val="22"/>
          <w:szCs w:val="22"/>
          <w:lang w:val="en-NZ"/>
        </w:rPr>
        <w:t>Vol</w:t>
      </w:r>
      <w:r w:rsidR="00AF0CAE">
        <w:rPr>
          <w:rFonts w:ascii="Arial" w:hAnsi="Arial" w:cs="Arial"/>
          <w:sz w:val="22"/>
          <w:szCs w:val="22"/>
          <w:lang w:val="en-NZ"/>
        </w:rPr>
        <w:t>.</w:t>
      </w:r>
      <w:r w:rsidR="0002060E" w:rsidRPr="00AF0CAE">
        <w:rPr>
          <w:rFonts w:ascii="Arial" w:hAnsi="Arial" w:cs="Arial"/>
          <w:sz w:val="22"/>
          <w:szCs w:val="22"/>
          <w:lang w:val="en-NZ"/>
        </w:rPr>
        <w:t xml:space="preserve"> 643(1), September (2012), pp. 18 </w:t>
      </w:r>
      <w:r w:rsidR="000E373A" w:rsidRPr="00AF0CAE">
        <w:rPr>
          <w:rFonts w:ascii="Arial" w:hAnsi="Arial" w:cs="Arial"/>
          <w:sz w:val="22"/>
          <w:szCs w:val="22"/>
          <w:lang w:val="en-NZ"/>
        </w:rPr>
        <w:t>–</w:t>
      </w:r>
      <w:r w:rsidR="0002060E" w:rsidRPr="00AF0CAE">
        <w:rPr>
          <w:rFonts w:ascii="Arial" w:hAnsi="Arial" w:cs="Arial"/>
          <w:sz w:val="22"/>
          <w:szCs w:val="22"/>
          <w:lang w:val="en-NZ"/>
        </w:rPr>
        <w:t xml:space="preserve"> 45</w:t>
      </w:r>
      <w:r w:rsidR="000E373A" w:rsidRPr="00AF0CAE">
        <w:rPr>
          <w:rFonts w:ascii="Arial" w:hAnsi="Arial" w:cs="Arial"/>
          <w:sz w:val="22"/>
          <w:szCs w:val="22"/>
        </w:rPr>
        <w:t>.</w:t>
      </w:r>
    </w:p>
    <w:p w14:paraId="0DDD338F" w14:textId="77777777" w:rsidR="00B34342" w:rsidRPr="00AB6F0D" w:rsidRDefault="00B34342" w:rsidP="00AB6F0D">
      <w:pPr>
        <w:tabs>
          <w:tab w:val="left" w:pos="460"/>
        </w:tabs>
        <w:autoSpaceDE w:val="0"/>
        <w:autoSpaceDN w:val="0"/>
        <w:adjustRightInd w:val="0"/>
        <w:ind w:right="-858"/>
        <w:jc w:val="both"/>
        <w:rPr>
          <w:rFonts w:ascii="Arial" w:hAnsi="Arial" w:cs="Arial"/>
          <w:b/>
          <w:sz w:val="22"/>
          <w:szCs w:val="22"/>
        </w:rPr>
      </w:pPr>
      <w:r w:rsidRPr="00AB6F0D">
        <w:rPr>
          <w:rFonts w:ascii="Arial" w:hAnsi="Arial" w:cs="Arial"/>
          <w:b/>
          <w:sz w:val="22"/>
          <w:szCs w:val="22"/>
        </w:rPr>
        <w:t>2011</w:t>
      </w:r>
    </w:p>
    <w:p w14:paraId="7A0FBC94" w14:textId="50ADA482" w:rsidR="00B34342" w:rsidRPr="00A4103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“</w:t>
      </w:r>
      <w:r w:rsidR="00B34342" w:rsidRPr="00AB6F0D">
        <w:rPr>
          <w:rFonts w:ascii="Arial" w:hAnsi="Arial" w:cs="Arial"/>
          <w:sz w:val="22"/>
          <w:szCs w:val="22"/>
        </w:rPr>
        <w:t>Neighborhood Diversity and the Appreciation of Native- and Immigrant-Owned Homes” (with Mathias Sinning),</w:t>
      </w:r>
      <w:r w:rsidR="00B34342" w:rsidRPr="00AB6F0D">
        <w:rPr>
          <w:rFonts w:ascii="Arial" w:hAnsi="Arial" w:cs="Arial"/>
          <w:sz w:val="22"/>
          <w:szCs w:val="22"/>
          <w:lang w:val="en-AU"/>
        </w:rPr>
        <w:t xml:space="preserve"> </w:t>
      </w:r>
      <w:r w:rsidR="00B34342" w:rsidRPr="00AB6F0D">
        <w:rPr>
          <w:rFonts w:ascii="Arial" w:hAnsi="Arial" w:cs="Arial"/>
          <w:i/>
          <w:sz w:val="22"/>
          <w:szCs w:val="22"/>
          <w:lang w:val="en-AU"/>
        </w:rPr>
        <w:t xml:space="preserve">Regional Science and Urban Economics, </w:t>
      </w:r>
      <w:r w:rsidR="00B34342" w:rsidRPr="00AB6F0D">
        <w:rPr>
          <w:rFonts w:ascii="Arial" w:hAnsi="Arial" w:cs="Arial"/>
          <w:sz w:val="22"/>
          <w:szCs w:val="22"/>
          <w:lang w:val="en-AU"/>
        </w:rPr>
        <w:t>Vol. 41</w:t>
      </w:r>
      <w:r w:rsidR="00B34342" w:rsidRPr="00AB6F0D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B34342" w:rsidRPr="00A41035">
        <w:rPr>
          <w:rStyle w:val="apple-style-span"/>
          <w:rFonts w:ascii="Arial" w:hAnsi="Arial" w:cs="Arial"/>
          <w:sz w:val="22"/>
          <w:szCs w:val="22"/>
        </w:rPr>
        <w:t xml:space="preserve">(3), May </w:t>
      </w:r>
      <w:r w:rsidR="003E06B6" w:rsidRPr="00A41035">
        <w:rPr>
          <w:rStyle w:val="apple-style-span"/>
          <w:rFonts w:ascii="Arial" w:hAnsi="Arial" w:cs="Arial"/>
          <w:sz w:val="22"/>
          <w:szCs w:val="22"/>
        </w:rPr>
        <w:t xml:space="preserve">(2011) </w:t>
      </w:r>
      <w:r w:rsidR="00B34342" w:rsidRPr="00A41035">
        <w:rPr>
          <w:rStyle w:val="apple-style-span"/>
          <w:rFonts w:ascii="Arial" w:hAnsi="Arial" w:cs="Arial"/>
          <w:sz w:val="22"/>
          <w:szCs w:val="22"/>
        </w:rPr>
        <w:t>pp. 214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B34342" w:rsidRPr="00A41035">
        <w:rPr>
          <w:rStyle w:val="apple-style-span"/>
          <w:rFonts w:ascii="Arial" w:hAnsi="Arial" w:cs="Arial"/>
          <w:sz w:val="22"/>
          <w:szCs w:val="22"/>
        </w:rPr>
        <w:t>226</w:t>
      </w:r>
      <w:r w:rsidR="00B34342" w:rsidRPr="00A41035">
        <w:rPr>
          <w:rFonts w:ascii="Arial" w:hAnsi="Arial" w:cs="Arial"/>
          <w:sz w:val="22"/>
          <w:szCs w:val="22"/>
          <w:lang w:val="en-AU"/>
        </w:rPr>
        <w:t>.</w:t>
      </w:r>
    </w:p>
    <w:p w14:paraId="48C26C7B" w14:textId="7EC6112F" w:rsidR="00B34342" w:rsidRPr="00AB6F0D" w:rsidRDefault="00292D3A" w:rsidP="002D56DC">
      <w:pPr>
        <w:pStyle w:val="ListParagraph"/>
        <w:numPr>
          <w:ilvl w:val="0"/>
          <w:numId w:val="31"/>
        </w:numPr>
        <w:spacing w:after="120"/>
        <w:ind w:right="-858"/>
        <w:jc w:val="both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</w:rPr>
        <w:t>“</w:t>
      </w:r>
      <w:r w:rsidR="00B34342" w:rsidRPr="002B0CE5">
        <w:rPr>
          <w:rFonts w:ascii="Arial" w:hAnsi="Arial" w:cs="Arial"/>
          <w:sz w:val="22"/>
          <w:szCs w:val="22"/>
        </w:rPr>
        <w:t xml:space="preserve">Noncognitive Skills, Occupational Attainment, and Relative Wages” (with Michelle Tan), </w:t>
      </w:r>
      <w:r w:rsidR="00B34342" w:rsidRPr="002B0CE5">
        <w:rPr>
          <w:rFonts w:ascii="Arial" w:hAnsi="Arial" w:cs="Arial"/>
          <w:i/>
          <w:sz w:val="22"/>
          <w:szCs w:val="22"/>
          <w:lang w:val="en-AU"/>
        </w:rPr>
        <w:t>Labour Economics,</w:t>
      </w:r>
      <w:r w:rsidR="00B34342" w:rsidRPr="002B0CE5">
        <w:rPr>
          <w:rFonts w:ascii="Arial" w:hAnsi="Arial" w:cs="Arial"/>
          <w:sz w:val="22"/>
          <w:szCs w:val="22"/>
          <w:lang w:val="en-AU"/>
        </w:rPr>
        <w:t xml:space="preserve"> Vol. 18(1),</w:t>
      </w:r>
      <w:r w:rsidR="003E06B6" w:rsidRPr="002B0CE5">
        <w:rPr>
          <w:rFonts w:ascii="Arial" w:hAnsi="Arial" w:cs="Arial"/>
          <w:sz w:val="22"/>
          <w:szCs w:val="22"/>
          <w:lang w:val="en-AU"/>
        </w:rPr>
        <w:t xml:space="preserve"> (2011),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B34342" w:rsidRPr="00750DAF">
        <w:rPr>
          <w:rFonts w:ascii="Arial" w:hAnsi="Arial" w:cs="Arial"/>
          <w:sz w:val="22"/>
          <w:szCs w:val="22"/>
          <w:lang w:val="en-AU"/>
        </w:rPr>
        <w:t>pp. 1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B34342" w:rsidRPr="00750DAF">
        <w:rPr>
          <w:rFonts w:ascii="Arial" w:hAnsi="Arial" w:cs="Arial"/>
          <w:sz w:val="22"/>
          <w:szCs w:val="22"/>
          <w:lang w:val="en-AU"/>
        </w:rPr>
        <w:t>13</w:t>
      </w:r>
      <w:r w:rsidR="00B34342" w:rsidRPr="00AB6F0D">
        <w:rPr>
          <w:rFonts w:ascii="Arial" w:hAnsi="Arial" w:cs="Arial"/>
          <w:sz w:val="22"/>
          <w:szCs w:val="22"/>
          <w:lang w:val="en-AU" w:eastAsia="en-AU"/>
        </w:rPr>
        <w:t>. </w:t>
      </w:r>
    </w:p>
    <w:p w14:paraId="65C8881E" w14:textId="5BD0079C" w:rsidR="00A738F1" w:rsidRPr="00AB6F0D" w:rsidRDefault="00292D3A" w:rsidP="002D56DC">
      <w:pPr>
        <w:pStyle w:val="ListParagraph"/>
        <w:numPr>
          <w:ilvl w:val="0"/>
          <w:numId w:val="31"/>
        </w:numPr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738F1" w:rsidRPr="00A41035">
        <w:rPr>
          <w:rFonts w:ascii="Arial" w:hAnsi="Arial" w:cs="Arial"/>
          <w:sz w:val="22"/>
          <w:szCs w:val="22"/>
        </w:rPr>
        <w:t xml:space="preserve">A Comparative Analysis of the Nativity Wealth Gap” (with Thomas K. Bauer, Vincent Hildebrand, and Mathias Sinning), </w:t>
      </w:r>
      <w:r w:rsidR="00A738F1" w:rsidRPr="00A41035">
        <w:rPr>
          <w:rFonts w:ascii="Arial" w:hAnsi="Arial" w:cs="Arial"/>
          <w:i/>
          <w:sz w:val="22"/>
          <w:szCs w:val="22"/>
          <w:lang w:val="en-AU"/>
        </w:rPr>
        <w:t>Economic Inquiry</w:t>
      </w:r>
      <w:r w:rsidR="00A738F1" w:rsidRPr="00A41035">
        <w:rPr>
          <w:rFonts w:ascii="Arial" w:hAnsi="Arial" w:cs="Arial"/>
          <w:sz w:val="22"/>
          <w:szCs w:val="22"/>
          <w:lang w:val="en-AU"/>
        </w:rPr>
        <w:t xml:space="preserve">, </w:t>
      </w:r>
      <w:r w:rsidR="00A738F1" w:rsidRPr="002B0CE5">
        <w:rPr>
          <w:rFonts w:ascii="Arial" w:hAnsi="Arial" w:cs="Arial"/>
          <w:sz w:val="22"/>
          <w:szCs w:val="22"/>
          <w:lang w:val="en-AU"/>
        </w:rPr>
        <w:t xml:space="preserve">Vol. 49(4), </w:t>
      </w:r>
      <w:r w:rsidR="003E06B6" w:rsidRPr="002B0CE5">
        <w:rPr>
          <w:rFonts w:ascii="Arial" w:hAnsi="Arial" w:cs="Arial"/>
          <w:sz w:val="22"/>
          <w:szCs w:val="22"/>
          <w:lang w:val="en-AU"/>
        </w:rPr>
        <w:t xml:space="preserve">(2011), </w:t>
      </w:r>
      <w:r w:rsidR="00A738F1" w:rsidRPr="002B0CE5">
        <w:rPr>
          <w:rFonts w:ascii="Arial" w:hAnsi="Arial" w:cs="Arial"/>
          <w:sz w:val="22"/>
          <w:szCs w:val="22"/>
          <w:lang w:val="en-AU"/>
        </w:rPr>
        <w:t>pp. 989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A738F1" w:rsidRPr="002B0CE5">
        <w:rPr>
          <w:rFonts w:ascii="Arial" w:hAnsi="Arial" w:cs="Arial"/>
          <w:sz w:val="22"/>
          <w:szCs w:val="22"/>
          <w:lang w:val="en-AU"/>
        </w:rPr>
        <w:t>1007.</w:t>
      </w:r>
    </w:p>
    <w:p w14:paraId="591AD425" w14:textId="32C458E7" w:rsidR="008A3807" w:rsidRPr="00750DAF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738F1" w:rsidRPr="00A41035">
        <w:rPr>
          <w:rFonts w:ascii="Arial" w:hAnsi="Arial" w:cs="Arial"/>
          <w:sz w:val="22"/>
          <w:szCs w:val="22"/>
        </w:rPr>
        <w:t xml:space="preserve">Portfolio Allocation in the Face of a Means-Tested Public Pension” (with Vincent Hildebrand) </w:t>
      </w:r>
      <w:r w:rsidR="00A738F1" w:rsidRPr="00A41035">
        <w:rPr>
          <w:rFonts w:ascii="Arial" w:hAnsi="Arial" w:cs="Arial"/>
          <w:i/>
          <w:sz w:val="22"/>
          <w:szCs w:val="22"/>
        </w:rPr>
        <w:t xml:space="preserve">Review of Income and Wealth, </w:t>
      </w:r>
      <w:r w:rsidR="00A738F1" w:rsidRPr="00A41035">
        <w:rPr>
          <w:rFonts w:ascii="Arial" w:hAnsi="Arial" w:cs="Arial"/>
          <w:sz w:val="22"/>
          <w:szCs w:val="22"/>
        </w:rPr>
        <w:t xml:space="preserve">Vol. 57(3), </w:t>
      </w:r>
      <w:r w:rsidR="003E06B6" w:rsidRPr="002B0CE5">
        <w:rPr>
          <w:rFonts w:ascii="Arial" w:hAnsi="Arial" w:cs="Arial"/>
          <w:sz w:val="22"/>
          <w:szCs w:val="22"/>
        </w:rPr>
        <w:t xml:space="preserve">(2011), </w:t>
      </w:r>
      <w:r w:rsidR="00A738F1" w:rsidRPr="002B0CE5">
        <w:rPr>
          <w:rFonts w:ascii="Arial" w:hAnsi="Arial" w:cs="Arial"/>
          <w:sz w:val="22"/>
          <w:szCs w:val="22"/>
        </w:rPr>
        <w:t>pp. 536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A738F1" w:rsidRPr="002B0CE5">
        <w:rPr>
          <w:rFonts w:ascii="Arial" w:hAnsi="Arial" w:cs="Arial"/>
          <w:sz w:val="22"/>
          <w:szCs w:val="22"/>
        </w:rPr>
        <w:t>560.</w:t>
      </w:r>
      <w:r w:rsidR="00A738F1" w:rsidRPr="00750DAF">
        <w:rPr>
          <w:rFonts w:ascii="Arial" w:hAnsi="Arial" w:cs="Arial"/>
          <w:i/>
          <w:sz w:val="22"/>
          <w:szCs w:val="22"/>
        </w:rPr>
        <w:t xml:space="preserve"> </w:t>
      </w:r>
    </w:p>
    <w:p w14:paraId="754962D5" w14:textId="77777777" w:rsidR="001E47C7" w:rsidRPr="00AB6F0D" w:rsidRDefault="001E47C7" w:rsidP="00AB6F0D">
      <w:pPr>
        <w:tabs>
          <w:tab w:val="left" w:pos="426"/>
          <w:tab w:val="left" w:pos="864"/>
        </w:tabs>
        <w:autoSpaceDE w:val="0"/>
        <w:autoSpaceDN w:val="0"/>
        <w:adjustRightInd w:val="0"/>
        <w:ind w:right="-858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 w:rsidRPr="00AB6F0D">
        <w:rPr>
          <w:rFonts w:ascii="Arial" w:hAnsi="Arial" w:cs="Arial"/>
          <w:b/>
          <w:bCs/>
          <w:sz w:val="22"/>
          <w:szCs w:val="22"/>
          <w:lang w:val="en-AU"/>
        </w:rPr>
        <w:t xml:space="preserve">2010 </w:t>
      </w:r>
    </w:p>
    <w:p w14:paraId="1B618BF4" w14:textId="31935948" w:rsidR="000241E4" w:rsidRPr="00AB6F0D" w:rsidRDefault="00292D3A" w:rsidP="002D56DC">
      <w:pPr>
        <w:pStyle w:val="ListParagraph"/>
        <w:numPr>
          <w:ilvl w:val="0"/>
          <w:numId w:val="31"/>
        </w:numPr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1E47C7" w:rsidRPr="00AB6F0D">
        <w:rPr>
          <w:rFonts w:ascii="Arial" w:hAnsi="Arial" w:cs="Arial"/>
          <w:sz w:val="22"/>
          <w:szCs w:val="22"/>
        </w:rPr>
        <w:t xml:space="preserve">Disadvantage Across the </w:t>
      </w:r>
      <w:r w:rsidR="001E47C7" w:rsidRPr="00750DAF">
        <w:rPr>
          <w:rFonts w:ascii="Arial" w:hAnsi="Arial" w:cs="Arial"/>
          <w:sz w:val="22"/>
          <w:szCs w:val="22"/>
        </w:rPr>
        <w:t xml:space="preserve">Generations:  What Do We Know about Social and Economic Mobility in Australia?” </w:t>
      </w:r>
      <w:r w:rsidR="001E47C7" w:rsidRPr="00750DAF">
        <w:rPr>
          <w:rFonts w:ascii="Arial" w:hAnsi="Arial" w:cs="Arial"/>
          <w:i/>
          <w:sz w:val="22"/>
          <w:szCs w:val="22"/>
        </w:rPr>
        <w:t>Economic Record</w:t>
      </w:r>
      <w:r w:rsidR="00543629" w:rsidRPr="00750DAF">
        <w:rPr>
          <w:rFonts w:ascii="Arial" w:hAnsi="Arial" w:cs="Arial"/>
          <w:i/>
          <w:sz w:val="22"/>
          <w:szCs w:val="22"/>
        </w:rPr>
        <w:t xml:space="preserve">, </w:t>
      </w:r>
      <w:r w:rsidR="000F4D1C" w:rsidRPr="00750DAF">
        <w:rPr>
          <w:rFonts w:ascii="Arial" w:hAnsi="Arial" w:cs="Arial"/>
          <w:sz w:val="22"/>
          <w:szCs w:val="22"/>
        </w:rPr>
        <w:t>Vol. 86(S1), September</w:t>
      </w:r>
      <w:r w:rsidR="00D37719" w:rsidRPr="00750DAF">
        <w:rPr>
          <w:rFonts w:ascii="Arial" w:hAnsi="Arial" w:cs="Arial"/>
          <w:sz w:val="22"/>
          <w:szCs w:val="22"/>
        </w:rPr>
        <w:t xml:space="preserve"> (2010)</w:t>
      </w:r>
      <w:r w:rsidR="000F4D1C" w:rsidRPr="00750DAF">
        <w:rPr>
          <w:rFonts w:ascii="Arial" w:hAnsi="Arial" w:cs="Arial"/>
          <w:sz w:val="22"/>
          <w:szCs w:val="22"/>
        </w:rPr>
        <w:t xml:space="preserve">, pp. 13 – 17. </w:t>
      </w:r>
    </w:p>
    <w:p w14:paraId="0842CBD0" w14:textId="0D536F00" w:rsidR="00543629" w:rsidRPr="002B0CE5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543629" w:rsidRPr="00A41035">
        <w:rPr>
          <w:rFonts w:ascii="Arial" w:hAnsi="Arial" w:cs="Arial"/>
          <w:sz w:val="22"/>
          <w:szCs w:val="22"/>
        </w:rPr>
        <w:t xml:space="preserve">Occupational Segregation and the Gender Wage Gap in Private- and Public-Sector Employment: A Distributional Analysis” (with </w:t>
      </w:r>
      <w:bookmarkStart w:id="5" w:name="OLE_LINK1"/>
      <w:r w:rsidR="00543629" w:rsidRPr="00A41035">
        <w:rPr>
          <w:rFonts w:ascii="Arial" w:hAnsi="Arial" w:cs="Arial"/>
          <w:sz w:val="22"/>
          <w:szCs w:val="22"/>
        </w:rPr>
        <w:t xml:space="preserve">Juan D. </w:t>
      </w:r>
      <w:proofErr w:type="spellStart"/>
      <w:r w:rsidR="00543629" w:rsidRPr="00A41035">
        <w:rPr>
          <w:rFonts w:ascii="Arial" w:hAnsi="Arial" w:cs="Arial"/>
          <w:sz w:val="22"/>
          <w:szCs w:val="22"/>
        </w:rPr>
        <w:t>Barón</w:t>
      </w:r>
      <w:bookmarkEnd w:id="5"/>
      <w:proofErr w:type="spellEnd"/>
      <w:r w:rsidR="00543629" w:rsidRPr="00A41035">
        <w:rPr>
          <w:rFonts w:ascii="Arial" w:hAnsi="Arial" w:cs="Arial"/>
          <w:sz w:val="22"/>
          <w:szCs w:val="22"/>
        </w:rPr>
        <w:t xml:space="preserve">), </w:t>
      </w:r>
      <w:r w:rsidR="00543629" w:rsidRPr="002B0CE5">
        <w:rPr>
          <w:rFonts w:ascii="Arial" w:hAnsi="Arial" w:cs="Arial"/>
          <w:i/>
          <w:sz w:val="22"/>
          <w:szCs w:val="22"/>
        </w:rPr>
        <w:t xml:space="preserve">Economic Record, </w:t>
      </w:r>
      <w:r w:rsidR="00543629" w:rsidRPr="002B0CE5">
        <w:rPr>
          <w:rFonts w:ascii="Arial" w:hAnsi="Arial" w:cs="Arial"/>
          <w:sz w:val="22"/>
          <w:szCs w:val="22"/>
        </w:rPr>
        <w:t>Vol. 86 (273), June</w:t>
      </w:r>
      <w:r w:rsidR="00D37719" w:rsidRPr="002B0CE5">
        <w:rPr>
          <w:rFonts w:ascii="Arial" w:hAnsi="Arial" w:cs="Arial"/>
          <w:sz w:val="22"/>
          <w:szCs w:val="22"/>
        </w:rPr>
        <w:t xml:space="preserve"> (2010)</w:t>
      </w:r>
      <w:r w:rsidR="00543629" w:rsidRPr="002B0CE5">
        <w:rPr>
          <w:rFonts w:ascii="Arial" w:hAnsi="Arial" w:cs="Arial"/>
          <w:sz w:val="22"/>
          <w:szCs w:val="22"/>
        </w:rPr>
        <w:t>, pp. 227</w:t>
      </w:r>
      <w:r w:rsidR="00B36560" w:rsidRPr="002B0CE5">
        <w:rPr>
          <w:rFonts w:ascii="Arial" w:hAnsi="Arial" w:cs="Arial"/>
          <w:sz w:val="22"/>
          <w:szCs w:val="22"/>
          <w:lang w:val="en-AU"/>
        </w:rPr>
        <w:t xml:space="preserve"> – </w:t>
      </w:r>
      <w:r w:rsidR="00543629" w:rsidRPr="002B0CE5">
        <w:rPr>
          <w:rFonts w:ascii="Arial" w:hAnsi="Arial" w:cs="Arial"/>
          <w:sz w:val="22"/>
          <w:szCs w:val="22"/>
        </w:rPr>
        <w:t>246.</w:t>
      </w:r>
    </w:p>
    <w:p w14:paraId="05919893" w14:textId="173EC770" w:rsidR="004D2539" w:rsidRPr="008B0EF2" w:rsidRDefault="00292D3A" w:rsidP="002D56DC">
      <w:pPr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120"/>
        <w:ind w:right="-8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“</w:t>
      </w:r>
      <w:r w:rsidR="004D2539" w:rsidRPr="00AB6F0D">
        <w:rPr>
          <w:rFonts w:ascii="Arial" w:hAnsi="Arial" w:cs="Arial"/>
          <w:sz w:val="22"/>
          <w:szCs w:val="22"/>
          <w:lang w:val="en-AU"/>
        </w:rPr>
        <w:t xml:space="preserve">The Effect of Community-Level Socio-Economic Conditions on Threatening Racial Encounters” (with Heather Antecol), </w:t>
      </w:r>
      <w:r w:rsidR="004D2539" w:rsidRPr="00AB6F0D">
        <w:rPr>
          <w:rFonts w:ascii="Arial" w:hAnsi="Arial" w:cs="Arial"/>
          <w:i/>
          <w:sz w:val="22"/>
          <w:szCs w:val="22"/>
          <w:lang w:val="en-AU"/>
        </w:rPr>
        <w:t xml:space="preserve">Regional Science and Urban Economics, </w:t>
      </w:r>
      <w:r w:rsidR="004D2539" w:rsidRPr="00AB6F0D">
        <w:rPr>
          <w:rFonts w:ascii="Arial" w:hAnsi="Arial" w:cs="Arial"/>
          <w:sz w:val="22"/>
          <w:szCs w:val="22"/>
          <w:lang w:val="en-AU"/>
        </w:rPr>
        <w:t xml:space="preserve">Vol. 40 (6), </w:t>
      </w:r>
      <w:r w:rsidR="00D37719" w:rsidRPr="00AB6F0D">
        <w:rPr>
          <w:rFonts w:ascii="Arial" w:hAnsi="Arial" w:cs="Arial"/>
          <w:sz w:val="22"/>
          <w:szCs w:val="22"/>
          <w:lang w:val="en-AU"/>
        </w:rPr>
        <w:t xml:space="preserve">(2010), </w:t>
      </w:r>
      <w:r w:rsidR="004D2539" w:rsidRPr="00AB6F0D">
        <w:rPr>
          <w:rFonts w:ascii="Arial" w:hAnsi="Arial" w:cs="Arial"/>
          <w:sz w:val="22"/>
          <w:szCs w:val="22"/>
          <w:lang w:val="en-AU"/>
        </w:rPr>
        <w:t>pp. 517 – 529.</w:t>
      </w:r>
    </w:p>
    <w:tbl>
      <w:tblPr>
        <w:tblW w:w="96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A41035" w:rsidRPr="00AB6F0D" w14:paraId="6038D2B5" w14:textId="77777777" w:rsidTr="009F633A">
        <w:trPr>
          <w:trHeight w:val="206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D96E0BF" w14:textId="77777777" w:rsidR="00D249FB" w:rsidRPr="00AB6F0D" w:rsidRDefault="00490358" w:rsidP="000F12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2009</w:t>
            </w:r>
          </w:p>
        </w:tc>
      </w:tr>
      <w:tr w:rsidR="00A41035" w:rsidRPr="00AB6F0D" w14:paraId="152EF0EE" w14:textId="77777777" w:rsidTr="000F1282">
        <w:trPr>
          <w:trHeight w:val="62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7EF842FD" w14:textId="77777777" w:rsidR="00D249FB" w:rsidRPr="00A41035" w:rsidRDefault="00D249FB" w:rsidP="000F1282">
            <w:pPr>
              <w:pStyle w:val="ListParagraph"/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035" w:rsidRPr="00AB6F0D" w14:paraId="01C08BB1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4DD883E" w14:textId="3CCBB40F" w:rsidR="00D249FB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>Racial Harassment, Job Satisfaction and Intentions to Remain in the Military” (with Heather Antecol)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Journal of Population Economics</w:t>
            </w:r>
            <w:r w:rsidR="00D249FB" w:rsidRPr="00A41035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, </w:t>
            </w:r>
            <w:r w:rsidR="007A5314" w:rsidRPr="00A41035">
              <w:rPr>
                <w:rFonts w:ascii="Arial" w:hAnsi="Arial" w:cs="Arial"/>
                <w:iCs/>
                <w:sz w:val="22"/>
                <w:szCs w:val="22"/>
                <w:lang w:val="en-AU"/>
              </w:rPr>
              <w:t>Vol. 22(3), July</w:t>
            </w:r>
            <w:r w:rsidR="003E06B6" w:rsidRPr="00A41035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 (2009)</w:t>
            </w:r>
            <w:r w:rsidR="007A5314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, pp. 713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5314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738.</w:t>
            </w:r>
          </w:p>
        </w:tc>
      </w:tr>
      <w:tr w:rsidR="00A41035" w:rsidRPr="00AB6F0D" w14:paraId="078CB1E2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2BBBE9F" w14:textId="160AB4FE" w:rsidR="00D249FB" w:rsidRPr="002B0CE5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The Asset Portfolios of Native-born and Foreign-born Households” (with Vincent Hildebrand), </w:t>
            </w:r>
            <w:r w:rsidR="00D249FB" w:rsidRPr="00A41035">
              <w:rPr>
                <w:rFonts w:ascii="Arial" w:hAnsi="Arial" w:cs="Arial"/>
                <w:i/>
                <w:sz w:val="22"/>
                <w:szCs w:val="22"/>
              </w:rPr>
              <w:t>Economic Record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3F8F" w:rsidRPr="00A41035">
              <w:rPr>
                <w:rFonts w:ascii="Arial" w:hAnsi="Arial" w:cs="Arial"/>
                <w:sz w:val="22"/>
                <w:szCs w:val="22"/>
              </w:rPr>
              <w:t>Vol. 85(268), March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 xml:space="preserve"> (2009)</w:t>
            </w:r>
            <w:r w:rsidR="003F3F8F" w:rsidRPr="00A41035">
              <w:rPr>
                <w:rFonts w:ascii="Arial" w:hAnsi="Arial" w:cs="Arial"/>
                <w:sz w:val="22"/>
                <w:szCs w:val="22"/>
              </w:rPr>
              <w:t>, pp. 46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3F3F8F" w:rsidRPr="00A41035">
              <w:rPr>
                <w:rFonts w:ascii="Arial" w:hAnsi="Arial" w:cs="Arial"/>
                <w:sz w:val="22"/>
                <w:szCs w:val="22"/>
              </w:rPr>
              <w:t>59.</w:t>
            </w:r>
          </w:p>
        </w:tc>
      </w:tr>
      <w:tr w:rsidR="00A41035" w:rsidRPr="00AB6F0D" w14:paraId="72C6BA2F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B90E698" w14:textId="0944A67E" w:rsidR="004C260F" w:rsidRPr="00750DAF" w:rsidRDefault="00D249FB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1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D3A">
              <w:rPr>
                <w:rFonts w:ascii="Arial" w:hAnsi="Arial" w:cs="Arial"/>
                <w:sz w:val="22"/>
                <w:szCs w:val="22"/>
              </w:rPr>
              <w:t>“</w:t>
            </w:r>
            <w:r w:rsidRPr="00A41035">
              <w:rPr>
                <w:rFonts w:ascii="Arial" w:hAnsi="Arial" w:cs="Arial"/>
                <w:sz w:val="22"/>
                <w:szCs w:val="22"/>
              </w:rPr>
              <w:t>T</w:t>
            </w:r>
            <w:r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he Retirement Expectations of Middle-Aged </w:t>
            </w:r>
            <w:r w:rsidR="00910A0A" w:rsidRPr="00A41035">
              <w:rPr>
                <w:rFonts w:ascii="Arial" w:hAnsi="Arial" w:cs="Arial"/>
                <w:sz w:val="22"/>
                <w:szCs w:val="22"/>
                <w:lang w:val="en-AU"/>
              </w:rPr>
              <w:t>Australians</w:t>
            </w:r>
            <w:r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” (with Steven Stillman) </w:t>
            </w:r>
            <w:r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Economic Record</w:t>
            </w:r>
            <w:r w:rsidRPr="00A41035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, </w:t>
            </w:r>
            <w:r w:rsidR="00C65BA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Vol. 85(269), June</w:t>
            </w:r>
            <w:r w:rsidR="003E06B6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 (2009)</w:t>
            </w:r>
            <w:r w:rsidR="00C65BA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, pp. 146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C65BA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163</w:t>
            </w:r>
            <w:r w:rsidRPr="002B0CE5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40EB379A" w14:textId="4D56BA27" w:rsidR="004C260F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4C260F" w:rsidRPr="00AB6F0D">
              <w:rPr>
                <w:rFonts w:ascii="Arial" w:hAnsi="Arial" w:cs="Arial"/>
                <w:sz w:val="22"/>
                <w:szCs w:val="22"/>
              </w:rPr>
              <w:t xml:space="preserve">Gender-Biased Behavior at Work:  What Can Surveys Tell Us About the Link Between Sexual Harassment and Gender Discrimination?” </w:t>
            </w:r>
            <w:r w:rsidR="004C260F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(with Heather Antecol and Vanessa Barcus), </w:t>
            </w:r>
            <w:r w:rsidR="004C260F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Journal of Economic Psychology, </w:t>
            </w:r>
            <w:r w:rsidR="00490358" w:rsidRPr="00A41035">
              <w:rPr>
                <w:rFonts w:ascii="Arial" w:hAnsi="Arial" w:cs="Arial"/>
                <w:iCs/>
                <w:sz w:val="22"/>
                <w:szCs w:val="22"/>
                <w:lang w:val="en-AU"/>
              </w:rPr>
              <w:t>Vol. 30(5), Octo</w:t>
            </w:r>
            <w:r w:rsidR="0049035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ber</w:t>
            </w:r>
            <w:r w:rsidR="003E06B6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 (2009)</w:t>
            </w:r>
            <w:r w:rsidR="0049035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, pp. 782</w:t>
            </w:r>
            <w:r w:rsidR="00750DAF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490358" w:rsidRPr="002B0CE5">
              <w:rPr>
                <w:rFonts w:ascii="Arial" w:hAnsi="Arial" w:cs="Arial"/>
                <w:iCs/>
                <w:sz w:val="22"/>
                <w:szCs w:val="22"/>
                <w:lang w:val="en-AU"/>
              </w:rPr>
              <w:t>792.</w:t>
            </w:r>
          </w:p>
          <w:p w14:paraId="1AC0D561" w14:textId="1B9E0170" w:rsidR="004C260F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4C260F" w:rsidRPr="00B36560">
              <w:rPr>
                <w:rFonts w:ascii="Arial" w:hAnsi="Arial" w:cs="Arial"/>
                <w:sz w:val="22"/>
                <w:szCs w:val="22"/>
              </w:rPr>
              <w:t>Does the Effect of Incentive Payments on Survey Response Rates Differ by Income Support History?” (with Juan D</w:t>
            </w:r>
            <w:r w:rsidR="004C260F" w:rsidRPr="00750DA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4C260F" w:rsidRPr="00750DAF">
              <w:rPr>
                <w:rFonts w:ascii="Arial" w:hAnsi="Arial" w:cs="Arial"/>
                <w:sz w:val="22"/>
                <w:szCs w:val="22"/>
              </w:rPr>
              <w:t>Barón</w:t>
            </w:r>
            <w:proofErr w:type="spellEnd"/>
            <w:r w:rsidR="004C260F" w:rsidRPr="00750DAF">
              <w:rPr>
                <w:rFonts w:ascii="Arial" w:hAnsi="Arial" w:cs="Arial"/>
                <w:sz w:val="22"/>
                <w:szCs w:val="22"/>
              </w:rPr>
              <w:t xml:space="preserve">, Robert Breunig, Tue Gørgens and Anastasia </w:t>
            </w:r>
            <w:proofErr w:type="spellStart"/>
            <w:r w:rsidR="004C260F" w:rsidRPr="00750DAF">
              <w:rPr>
                <w:rFonts w:ascii="Arial" w:hAnsi="Arial" w:cs="Arial"/>
                <w:sz w:val="22"/>
                <w:szCs w:val="22"/>
              </w:rPr>
              <w:t>Sartbayeva</w:t>
            </w:r>
            <w:proofErr w:type="spellEnd"/>
            <w:r w:rsidR="004C260F" w:rsidRPr="00750DAF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4C260F" w:rsidRPr="00750DAF">
              <w:rPr>
                <w:rFonts w:ascii="Arial" w:hAnsi="Arial" w:cs="Arial"/>
                <w:i/>
                <w:sz w:val="22"/>
                <w:szCs w:val="22"/>
              </w:rPr>
              <w:t>Journal of Official Statistics</w:t>
            </w:r>
            <w:r w:rsidR="004C260F" w:rsidRPr="00750D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90358" w:rsidRPr="00750DAF">
              <w:rPr>
                <w:rFonts w:ascii="Arial" w:hAnsi="Arial" w:cs="Arial"/>
                <w:sz w:val="22"/>
                <w:szCs w:val="22"/>
              </w:rPr>
              <w:t xml:space="preserve">Vol. 25(4), </w:t>
            </w:r>
            <w:r w:rsidR="003E06B6" w:rsidRPr="00750DAF">
              <w:rPr>
                <w:rFonts w:ascii="Arial" w:hAnsi="Arial" w:cs="Arial"/>
                <w:sz w:val="22"/>
                <w:szCs w:val="22"/>
              </w:rPr>
              <w:t>(2009)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E06B6" w:rsidRPr="0075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0358" w:rsidRPr="00750DAF">
              <w:rPr>
                <w:rFonts w:ascii="Arial" w:hAnsi="Arial" w:cs="Arial"/>
                <w:sz w:val="22"/>
                <w:szCs w:val="22"/>
              </w:rPr>
              <w:t>pp. 483</w:t>
            </w:r>
            <w:r w:rsidR="00750DAF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490358" w:rsidRPr="00750DAF">
              <w:rPr>
                <w:rFonts w:ascii="Arial" w:hAnsi="Arial" w:cs="Arial"/>
                <w:sz w:val="22"/>
                <w:szCs w:val="22"/>
              </w:rPr>
              <w:t>507</w:t>
            </w:r>
            <w:r w:rsidR="004C260F" w:rsidRPr="00750D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035" w:rsidRPr="00AB6F0D" w14:paraId="0544AB2A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CE19602" w14:textId="77777777" w:rsidR="00D249FB" w:rsidRPr="00A41035" w:rsidRDefault="00D249FB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2008 </w:t>
            </w:r>
          </w:p>
        </w:tc>
      </w:tr>
      <w:tr w:rsidR="00A41035" w:rsidRPr="00AB6F0D" w14:paraId="2B9C361A" w14:textId="77777777" w:rsidTr="000A2887">
        <w:trPr>
          <w:trHeight w:val="596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66714F8" w14:textId="01A634D3" w:rsidR="00D249FB" w:rsidRPr="00BD4211" w:rsidRDefault="00292D3A" w:rsidP="002D56DC">
            <w:pPr>
              <w:numPr>
                <w:ilvl w:val="0"/>
                <w:numId w:val="31"/>
              </w:numPr>
              <w:tabs>
                <w:tab w:val="left" w:pos="514"/>
                <w:tab w:val="left" w:pos="75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211"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Identity and Racial Harassment” (with Heather Antecol), </w:t>
            </w:r>
            <w:r w:rsidR="00D249FB" w:rsidRPr="00BD4211">
              <w:rPr>
                <w:rFonts w:ascii="Arial" w:hAnsi="Arial" w:cs="Arial"/>
                <w:i/>
                <w:iCs/>
                <w:sz w:val="22"/>
                <w:szCs w:val="22"/>
              </w:rPr>
              <w:t>Journal of Economic Behavior and Organization</w:t>
            </w:r>
            <w:r w:rsidR="00D249FB" w:rsidRPr="00BD4211">
              <w:rPr>
                <w:rFonts w:ascii="Arial" w:hAnsi="Arial" w:cs="Arial"/>
                <w:sz w:val="22"/>
                <w:szCs w:val="22"/>
              </w:rPr>
              <w:t>, Vol. 66(3-4), June</w:t>
            </w:r>
            <w:r w:rsidR="003E06B6" w:rsidRPr="00BD4211">
              <w:rPr>
                <w:rFonts w:ascii="Arial" w:hAnsi="Arial" w:cs="Arial"/>
                <w:sz w:val="22"/>
                <w:szCs w:val="22"/>
              </w:rPr>
              <w:t xml:space="preserve"> (2008)</w:t>
            </w:r>
            <w:r w:rsidR="00D249FB" w:rsidRPr="00BD4211">
              <w:rPr>
                <w:rFonts w:ascii="Arial" w:hAnsi="Arial" w:cs="Arial"/>
                <w:sz w:val="22"/>
                <w:szCs w:val="22"/>
              </w:rPr>
              <w:t>, pp</w:t>
            </w:r>
            <w:r w:rsidR="00D249FB" w:rsidRPr="00BD42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D249FB" w:rsidRPr="00BD4211">
              <w:rPr>
                <w:rFonts w:ascii="Arial" w:hAnsi="Arial" w:cs="Arial"/>
                <w:iCs/>
                <w:sz w:val="22"/>
                <w:szCs w:val="22"/>
              </w:rPr>
              <w:t>529</w:t>
            </w:r>
            <w:r w:rsidR="00750DAF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BD4211">
              <w:rPr>
                <w:rFonts w:ascii="Arial" w:hAnsi="Arial" w:cs="Arial"/>
                <w:iCs/>
                <w:sz w:val="22"/>
                <w:szCs w:val="22"/>
              </w:rPr>
              <w:t>557.</w:t>
            </w:r>
          </w:p>
        </w:tc>
      </w:tr>
      <w:tr w:rsidR="00A41035" w:rsidRPr="00AB6F0D" w14:paraId="457F088C" w14:textId="77777777" w:rsidTr="000A2887">
        <w:trPr>
          <w:trHeight w:val="727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2D44C47" w14:textId="59266E13" w:rsidR="00D249FB" w:rsidRPr="00BD4211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D4211"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285749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Do </w:t>
            </w:r>
            <w:proofErr w:type="spellStart"/>
            <w:r w:rsidR="00285749" w:rsidRPr="00BD4211">
              <w:rPr>
                <w:rFonts w:ascii="Arial" w:hAnsi="Arial" w:cs="Arial"/>
                <w:sz w:val="22"/>
                <w:szCs w:val="22"/>
                <w:lang w:val="en-AU"/>
              </w:rPr>
              <w:t>Coresidency</w:t>
            </w:r>
            <w:proofErr w:type="spellEnd"/>
            <w:r w:rsidR="00285749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 and Financial Transfers from the Children Reduce the Need for Elderly Parents to Work in Developing Countries?</w:t>
            </w:r>
            <w:r w:rsidR="00D249FB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” (with Lisa Cameron), </w:t>
            </w:r>
            <w:r w:rsidR="00D249FB" w:rsidRPr="00BD4211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Journal of Population Economics</w:t>
            </w:r>
            <w:r w:rsidR="00D249FB" w:rsidRPr="00BD4211">
              <w:rPr>
                <w:rFonts w:ascii="Arial" w:hAnsi="Arial" w:cs="Arial"/>
                <w:sz w:val="22"/>
                <w:szCs w:val="22"/>
                <w:lang w:val="en-AU"/>
              </w:rPr>
              <w:t>, Vol. 21(4), October</w:t>
            </w:r>
            <w:r w:rsidR="003E06B6" w:rsidRPr="00BD4211">
              <w:rPr>
                <w:rFonts w:ascii="Arial" w:hAnsi="Arial" w:cs="Arial"/>
                <w:sz w:val="22"/>
                <w:szCs w:val="22"/>
                <w:lang w:val="en-AU"/>
              </w:rPr>
              <w:t xml:space="preserve"> (2008)</w:t>
            </w:r>
            <w:r w:rsidR="00D249FB" w:rsidRPr="00BD4211">
              <w:rPr>
                <w:rFonts w:ascii="Arial" w:hAnsi="Arial" w:cs="Arial"/>
                <w:sz w:val="22"/>
                <w:szCs w:val="22"/>
                <w:lang w:val="en-AU"/>
              </w:rPr>
              <w:t>, pp. 1007 – 1033.</w:t>
            </w:r>
          </w:p>
        </w:tc>
      </w:tr>
      <w:tr w:rsidR="00A41035" w:rsidRPr="00AB6F0D" w14:paraId="463DDD89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FB3F7FF" w14:textId="69328617" w:rsidR="00D249FB" w:rsidRPr="00AB6F0D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Leaving Home:  What Economics Has to Say about the Living Arrangements of Young Australians”, </w:t>
            </w:r>
            <w:r w:rsidR="00D249FB" w:rsidRPr="00A41035">
              <w:rPr>
                <w:rFonts w:ascii="Arial" w:hAnsi="Arial" w:cs="Arial"/>
                <w:i/>
                <w:sz w:val="22"/>
                <w:szCs w:val="22"/>
                <w:lang w:val="en-AU"/>
              </w:rPr>
              <w:t>Australian Economic Review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1607E5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Vol. 41(2), </w:t>
            </w:r>
            <w:r w:rsidR="00EF3263" w:rsidRPr="002B0CE5">
              <w:rPr>
                <w:rFonts w:ascii="Arial" w:hAnsi="Arial" w:cs="Arial"/>
                <w:sz w:val="22"/>
                <w:szCs w:val="22"/>
                <w:lang w:val="en-AU"/>
              </w:rPr>
              <w:t>June</w:t>
            </w:r>
            <w:r w:rsidR="003E06B6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(2008)</w:t>
            </w:r>
            <w:r w:rsidR="00EF3263" w:rsidRPr="00750DAF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1607E5" w:rsidRPr="00750DAF">
              <w:rPr>
                <w:rFonts w:ascii="Arial" w:hAnsi="Arial" w:cs="Arial"/>
                <w:sz w:val="22"/>
                <w:szCs w:val="22"/>
                <w:lang w:val="en-AU"/>
              </w:rPr>
              <w:t xml:space="preserve"> 160</w:t>
            </w:r>
            <w:r w:rsidR="00750DAF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1607E5" w:rsidRPr="00750DAF">
              <w:rPr>
                <w:rFonts w:ascii="Arial" w:hAnsi="Arial" w:cs="Arial"/>
                <w:sz w:val="22"/>
                <w:szCs w:val="22"/>
                <w:lang w:val="en-AU"/>
              </w:rPr>
              <w:t>176</w:t>
            </w:r>
            <w:r w:rsidR="00D249FB" w:rsidRPr="00750DAF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1DE21151" w14:textId="77777777" w:rsidTr="000A2887">
        <w:trPr>
          <w:trHeight w:val="726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E6899D3" w14:textId="140EF12F" w:rsidR="00CA6933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Improving the Modeling of Couples’ Labour Supply” (with Robert Breunig and </w:t>
            </w:r>
            <w:proofErr w:type="spellStart"/>
            <w:r w:rsidR="00D249FB" w:rsidRPr="00A41035">
              <w:rPr>
                <w:rFonts w:ascii="Arial" w:hAnsi="Arial" w:cs="Arial"/>
                <w:sz w:val="22"/>
                <w:szCs w:val="22"/>
              </w:rPr>
              <w:t>Xiadong</w:t>
            </w:r>
            <w:proofErr w:type="spellEnd"/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Gong)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Economic Record,</w:t>
            </w:r>
            <w:r w:rsidR="001607E5" w:rsidRPr="00A41035">
              <w:rPr>
                <w:rFonts w:ascii="Arial" w:hAnsi="Arial" w:cs="Arial"/>
                <w:iCs/>
                <w:sz w:val="22"/>
                <w:szCs w:val="22"/>
              </w:rPr>
              <w:t xml:space="preserve"> Vol. 84(267), </w:t>
            </w:r>
            <w:r w:rsidR="00EF3263" w:rsidRPr="002B0CE5">
              <w:rPr>
                <w:rFonts w:ascii="Arial" w:hAnsi="Arial" w:cs="Arial"/>
                <w:iCs/>
                <w:sz w:val="22"/>
                <w:szCs w:val="22"/>
              </w:rPr>
              <w:t>December</w:t>
            </w:r>
            <w:r w:rsidR="003E06B6" w:rsidRPr="002B0CE5">
              <w:rPr>
                <w:rFonts w:ascii="Arial" w:hAnsi="Arial" w:cs="Arial"/>
                <w:iCs/>
                <w:sz w:val="22"/>
                <w:szCs w:val="22"/>
              </w:rPr>
              <w:t xml:space="preserve"> (2008)</w:t>
            </w:r>
            <w:r w:rsidR="00EF3263" w:rsidRPr="002B0CE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1607E5" w:rsidRPr="00750DAF">
              <w:rPr>
                <w:rFonts w:ascii="Arial" w:hAnsi="Arial" w:cs="Arial"/>
                <w:iCs/>
                <w:sz w:val="22"/>
                <w:szCs w:val="22"/>
              </w:rPr>
              <w:t>pp. 466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1607E5" w:rsidRPr="00750DAF">
              <w:rPr>
                <w:rFonts w:ascii="Arial" w:hAnsi="Arial" w:cs="Arial"/>
                <w:iCs/>
                <w:sz w:val="22"/>
                <w:szCs w:val="22"/>
              </w:rPr>
              <w:t>485</w:t>
            </w:r>
            <w:r w:rsidR="00D249FB" w:rsidRPr="00750D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035" w:rsidRPr="00AB6F0D" w14:paraId="2F50433B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4BF05DB" w14:textId="5FD47E63" w:rsidR="000A2887" w:rsidRPr="002B0CE5" w:rsidRDefault="00292D3A" w:rsidP="002D56DC">
            <w:pPr>
              <w:numPr>
                <w:ilvl w:val="0"/>
                <w:numId w:val="31"/>
              </w:numPr>
              <w:tabs>
                <w:tab w:val="left" w:pos="514"/>
                <w:tab w:val="left" w:pos="75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Racial and Ethnic Discrimination in Local Consumer Markets:  Exploiting the Army’s Procedures for Matching Personnel to Duty Locations” (with Heather Antecol),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Journal of Urban Economics</w:t>
            </w:r>
            <w:r w:rsidR="00D249FB" w:rsidRPr="00A4103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EF3263" w:rsidRPr="00A41035">
              <w:rPr>
                <w:rFonts w:ascii="Arial" w:hAnsi="Arial" w:cs="Arial"/>
                <w:iCs/>
                <w:sz w:val="22"/>
                <w:szCs w:val="22"/>
              </w:rPr>
              <w:t xml:space="preserve">Vol. </w:t>
            </w:r>
            <w:r w:rsidR="00D249FB" w:rsidRPr="00A41035">
              <w:rPr>
                <w:rFonts w:ascii="Arial" w:hAnsi="Arial" w:cs="Arial"/>
                <w:iCs/>
                <w:sz w:val="22"/>
                <w:szCs w:val="22"/>
              </w:rPr>
              <w:t>64(2), September</w:t>
            </w:r>
            <w:r w:rsidR="003E06B6" w:rsidRPr="00A41035">
              <w:rPr>
                <w:rFonts w:ascii="Arial" w:hAnsi="Arial" w:cs="Arial"/>
                <w:iCs/>
                <w:sz w:val="22"/>
                <w:szCs w:val="22"/>
              </w:rPr>
              <w:t xml:space="preserve"> (2008)</w:t>
            </w:r>
            <w:r w:rsidR="00D249FB" w:rsidRPr="002B0CE5">
              <w:rPr>
                <w:rFonts w:ascii="Arial" w:hAnsi="Arial" w:cs="Arial"/>
                <w:iCs/>
                <w:sz w:val="22"/>
                <w:szCs w:val="22"/>
              </w:rPr>
              <w:t>, pp. 496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iCs/>
                <w:sz w:val="22"/>
                <w:szCs w:val="22"/>
              </w:rPr>
              <w:t>509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035" w:rsidRPr="00AB6F0D" w14:paraId="0A19EC6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52FE967" w14:textId="77777777" w:rsidR="00D249FB" w:rsidRPr="00A41035" w:rsidRDefault="00D249FB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lastRenderedPageBreak/>
              <w:t xml:space="preserve">2007 </w:t>
            </w:r>
          </w:p>
        </w:tc>
      </w:tr>
      <w:tr w:rsidR="00A41035" w:rsidRPr="00AB6F0D" w14:paraId="3175016E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F8E4EE2" w14:textId="35F39941" w:rsidR="00D249FB" w:rsidRPr="00A41035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Disagreement in Partners’ Reports of Material Hardship” (with Robert Breunig, Xiaodong Gong, and Danielle Venn),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Review of Economics of the Household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Vol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5, March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 xml:space="preserve"> (2007)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pp. 59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82.</w:t>
            </w:r>
          </w:p>
        </w:tc>
      </w:tr>
      <w:tr w:rsidR="00A41035" w:rsidRPr="00AB6F0D" w14:paraId="41E7585B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EBAA8B9" w14:textId="77777777" w:rsidR="00D168CA" w:rsidRDefault="009A7F8F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B6F0D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70C49DD1" w14:textId="48C4BE05" w:rsidR="00D249FB" w:rsidRPr="00A41035" w:rsidRDefault="00D249FB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2006</w:t>
            </w:r>
          </w:p>
        </w:tc>
      </w:tr>
      <w:tr w:rsidR="00A41035" w:rsidRPr="00AB6F0D" w14:paraId="1539E89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3357798" w14:textId="303FBD48" w:rsidR="00D249FB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>The Sexual Harassment of Female Active-Duty Personnel: Effects on Job Satisfaction and Intentions to Remain in the Military (with Heather Antecol),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Journal of Economic </w:t>
            </w:r>
            <w:proofErr w:type="spellStart"/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Behavior</w:t>
            </w:r>
            <w:proofErr w:type="spellEnd"/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 and Organization, 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Vol .61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3E06B6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2006</w:t>
            </w:r>
            <w:r w:rsidR="003E06B6" w:rsidRPr="00750DAF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249FB" w:rsidRPr="00750DAF">
              <w:rPr>
                <w:rFonts w:ascii="Arial" w:hAnsi="Arial" w:cs="Arial"/>
                <w:sz w:val="22"/>
                <w:szCs w:val="22"/>
                <w:lang w:val="en-AU"/>
              </w:rPr>
              <w:t>, pp.55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750DAF">
              <w:rPr>
                <w:rFonts w:ascii="Arial" w:hAnsi="Arial" w:cs="Arial"/>
                <w:sz w:val="22"/>
                <w:szCs w:val="22"/>
                <w:lang w:val="en-AU"/>
              </w:rPr>
              <w:t>80</w:t>
            </w:r>
            <w:r w:rsidR="00D249FB" w:rsidRPr="00750DAF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21D97B65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99C0785" w14:textId="308CEE76" w:rsidR="00D249FB" w:rsidRPr="002B0CE5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The Wealth and Asset Holdings of U.S.-Born and Foreign-Born Households:  Evidence from SIPP Data” (with Vincent Hildebrand),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Review of Income and Wealth, </w:t>
            </w:r>
            <w:r w:rsidR="00B36560">
              <w:rPr>
                <w:rFonts w:ascii="Arial" w:hAnsi="Arial" w:cs="Arial"/>
                <w:sz w:val="22"/>
                <w:szCs w:val="22"/>
              </w:rPr>
              <w:t>Vol.</w:t>
            </w:r>
            <w:r w:rsidR="00B36560" w:rsidRPr="00A41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52</w:t>
            </w:r>
            <w:r w:rsidR="00B36560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1</w:t>
            </w:r>
            <w:r w:rsidR="00B36560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, March 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2006</w:t>
            </w:r>
            <w:r w:rsidR="003E06B6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pp.17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 xml:space="preserve">42. </w:t>
            </w:r>
          </w:p>
        </w:tc>
      </w:tr>
      <w:tr w:rsidR="00A41035" w:rsidRPr="00AB6F0D" w14:paraId="00677E92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F5F91C2" w14:textId="6AB93617" w:rsidR="00D249FB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A Couples-based Approach to the Problem of Workless Families” (with Chris Ryan and Bob Breunig),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Economic Record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Vol. 82</w:t>
            </w:r>
            <w:r w:rsidR="00B36560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259</w:t>
            </w:r>
            <w:r w:rsidR="00B36560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December</w:t>
            </w:r>
            <w:r w:rsidR="003E06B6" w:rsidRPr="002B0CE5">
              <w:rPr>
                <w:rFonts w:ascii="Arial" w:hAnsi="Arial" w:cs="Arial"/>
                <w:sz w:val="22"/>
                <w:szCs w:val="22"/>
              </w:rPr>
              <w:t xml:space="preserve"> (2006</w:t>
            </w:r>
            <w:r w:rsidR="00B36560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428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44</w:t>
            </w:r>
            <w:r w:rsidR="00D249FB" w:rsidRPr="002B0CE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41035" w:rsidRPr="00AB6F0D" w14:paraId="539A0F81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D6F5845" w14:textId="18B66157" w:rsidR="00D249FB" w:rsidRPr="002B0CE5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The Portfolio Choices of Hispanic Couples” (with Vincent Hildebrand),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Social Science Quarterly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Vol. 87(5), December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 xml:space="preserve"> (2006)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1344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1363</w:t>
            </w:r>
            <w:r w:rsidR="00D249FB" w:rsidRPr="002B0CE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41035" w:rsidRPr="00AB6F0D" w14:paraId="5213A144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313CBCB" w14:textId="77777777" w:rsidR="00D249FB" w:rsidRPr="001B7843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3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The Wealth of Mexican Americans” (with Vincent Hildebrand), 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J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ournal of Human Resources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, Vol. 41(4), Fall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 xml:space="preserve"> (2006)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841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868</w:t>
            </w:r>
            <w:r w:rsidR="00D249FB" w:rsidRPr="002B0CE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851B82E" w14:textId="0110F857" w:rsidR="001B7843" w:rsidRPr="002B0CE5" w:rsidRDefault="001B7843" w:rsidP="001B7843">
            <w:pPr>
              <w:tabs>
                <w:tab w:val="left" w:pos="567"/>
                <w:tab w:val="left" w:pos="63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1035" w:rsidRPr="00AB6F0D" w14:paraId="6AE400F2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61E7E66" w14:textId="77777777" w:rsidR="00D249FB" w:rsidRPr="00A41035" w:rsidRDefault="00D249FB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</w:rPr>
              <w:t>2005</w:t>
            </w:r>
          </w:p>
        </w:tc>
      </w:tr>
      <w:tr w:rsidR="00A41035" w:rsidRPr="00AB6F0D" w14:paraId="07DD40A8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AF207DE" w14:textId="77777777" w:rsidR="00D249FB" w:rsidRPr="00090DAE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Post-migration Investments in Job Search and Education:  A Family Perspective” (with Marie Connolly and Christopher Worswick),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Journal of Population Economics,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Vol. 18, November </w:t>
            </w:r>
            <w:r w:rsidR="003E06B6" w:rsidRPr="00A4103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2005</w:t>
            </w:r>
            <w:r w:rsidR="003E06B6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663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690.</w:t>
            </w:r>
          </w:p>
          <w:p w14:paraId="5E6DECCB" w14:textId="77777777" w:rsidR="00090DAE" w:rsidRDefault="00090DAE" w:rsidP="00090DAE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52159" w14:textId="52248778" w:rsidR="00090DAE" w:rsidRPr="002B0CE5" w:rsidRDefault="00090DAE" w:rsidP="00090DAE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1035" w:rsidRPr="00AB6F0D" w14:paraId="5C2E0BFE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E062108" w14:textId="77777777" w:rsidR="00D249FB" w:rsidRPr="00A41035" w:rsidRDefault="00D249FB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2004</w:t>
            </w:r>
          </w:p>
        </w:tc>
      </w:tr>
      <w:tr w:rsidR="00A41035" w:rsidRPr="00AB6F0D" w14:paraId="1FED9F90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D8EF22D" w14:textId="37AA3A91" w:rsidR="00D249FB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The Changing Nature of Employment-Related Sexual Harassment: Evidence from the U.S. Federal Government (1978 – 1994) (with Heather Antecol),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Industrial and Labor Relations Review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, Vol. 57(3), April </w:t>
            </w:r>
            <w:r w:rsidR="003E06B6" w:rsidRPr="002B0CE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2004</w:t>
            </w:r>
            <w:r w:rsidR="003E06B6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750DAF">
              <w:rPr>
                <w:rFonts w:ascii="Arial" w:hAnsi="Arial" w:cs="Arial"/>
                <w:sz w:val="22"/>
                <w:szCs w:val="22"/>
              </w:rPr>
              <w:t>, pp. 443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750DAF">
              <w:rPr>
                <w:rFonts w:ascii="Arial" w:hAnsi="Arial" w:cs="Arial"/>
                <w:sz w:val="22"/>
                <w:szCs w:val="22"/>
              </w:rPr>
              <w:t>461.</w:t>
            </w:r>
          </w:p>
        </w:tc>
      </w:tr>
      <w:tr w:rsidR="00A41035" w:rsidRPr="00AB6F0D" w14:paraId="2E12399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7A0F0A7C" w14:textId="0D11F988" w:rsidR="00D249FB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>Revisiting the Family Investment Hypothesis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 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(with Thomas Crossley),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Labour Economics</w:t>
            </w:r>
            <w:r w:rsidR="00D249FB" w:rsidRPr="00A4103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D249FB" w:rsidRPr="00B36560">
              <w:rPr>
                <w:rFonts w:ascii="Arial" w:hAnsi="Arial" w:cs="Arial"/>
                <w:sz w:val="22"/>
                <w:szCs w:val="22"/>
              </w:rPr>
              <w:t>Vol. 11(3),</w:t>
            </w:r>
            <w:r w:rsidR="00B36560">
              <w:rPr>
                <w:rFonts w:ascii="Arial" w:hAnsi="Arial" w:cs="Arial"/>
                <w:sz w:val="22"/>
                <w:szCs w:val="22"/>
              </w:rPr>
              <w:t xml:space="preserve"> (2004),</w:t>
            </w:r>
            <w:r w:rsidR="00D249FB" w:rsidRPr="00B36560">
              <w:rPr>
                <w:rFonts w:ascii="Arial" w:hAnsi="Arial" w:cs="Arial"/>
                <w:sz w:val="22"/>
                <w:szCs w:val="22"/>
              </w:rPr>
              <w:t xml:space="preserve"> pp. 373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B36560">
              <w:rPr>
                <w:rFonts w:ascii="Arial" w:hAnsi="Arial" w:cs="Arial"/>
                <w:sz w:val="22"/>
                <w:szCs w:val="22"/>
              </w:rPr>
              <w:t>393.</w:t>
            </w:r>
          </w:p>
        </w:tc>
      </w:tr>
      <w:tr w:rsidR="00A41035" w:rsidRPr="00AB6F0D" w14:paraId="4838C07A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C378011" w14:textId="2F30685C" w:rsidR="00AC5EBE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Selective Immigration Policy in Australia, Canada, and the United States” (with Heather Antecol and Steve Trejo),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Brussels Economic Review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Special Edition:  Skilled Migration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, Vol. 47(1), Spring</w:t>
            </w:r>
            <w:r w:rsidR="003E06B6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(2004)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, pp. 45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56. </w:t>
            </w:r>
          </w:p>
        </w:tc>
      </w:tr>
      <w:tr w:rsidR="00A41035" w:rsidRPr="00AB6F0D" w14:paraId="6D80DECA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43CD9EB" w14:textId="77777777" w:rsidR="00D249FB" w:rsidRPr="00A41035" w:rsidRDefault="007432CA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</w:t>
            </w:r>
            <w:r w:rsidR="00D249FB"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003 </w:t>
            </w:r>
          </w:p>
        </w:tc>
      </w:tr>
      <w:tr w:rsidR="00A41035" w:rsidRPr="00AB6F0D" w14:paraId="250E382C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3EFE419" w14:textId="47E2907B" w:rsidR="000A2887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Assisting the Very Long-Term Unemployed: Results from a Randomized Trial” (with Robert Breunig, Yvonne Dunlop, and Marion Terrill),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Economic Record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, Vol. 79, </w:t>
            </w:r>
            <w:r w:rsidR="00F72A9D" w:rsidRPr="00A4103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2003</w:t>
            </w:r>
            <w:r w:rsidR="00F72A9D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84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102</w:t>
            </w:r>
            <w:r w:rsidR="00D249FB" w:rsidRPr="00750DA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41035" w:rsidRPr="00AB6F0D" w14:paraId="19352D77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D8DC674" w14:textId="6A882E24" w:rsidR="00D249FB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Public Policy and the Labor Market Adjustment of New Immigrants to Australia”,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Journal of Population Economics,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 xml:space="preserve">Vol. 16(4), November </w:t>
            </w:r>
            <w:r w:rsidR="00F72A9D" w:rsidRPr="002B0CE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2003</w:t>
            </w:r>
            <w:r w:rsidR="00F72A9D" w:rsidRPr="00750DAF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B36560">
              <w:rPr>
                <w:rFonts w:ascii="Arial" w:hAnsi="Arial" w:cs="Arial"/>
                <w:sz w:val="22"/>
                <w:szCs w:val="22"/>
              </w:rPr>
              <w:t>, pp. 655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B36560">
              <w:rPr>
                <w:rFonts w:ascii="Arial" w:hAnsi="Arial" w:cs="Arial"/>
                <w:sz w:val="22"/>
                <w:szCs w:val="22"/>
              </w:rPr>
              <w:t>681</w:t>
            </w:r>
            <w:r w:rsidR="00D249FB" w:rsidRPr="00B3656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33031B25" w14:textId="77777777" w:rsidR="00D249FB" w:rsidRPr="00B36560" w:rsidRDefault="00D249FB" w:rsidP="001C10A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 xml:space="preserve">How </w:t>
            </w:r>
            <w:r w:rsidRPr="00B36560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Labor Migrants Fare</w:t>
            </w:r>
            <w:r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, Klaus F. Zimmerman and Amelie Constant, (editors) Springer-Verlag, 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2004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3046FE8E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81DEB99" w14:textId="2B7E5826" w:rsidR="00C165C4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Immigration Policy and the Skills of Immigrants to Australia, Canada, and the United States” (with Heather Antecol and Steve Trejo),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Journal of Human Resources, </w:t>
            </w:r>
            <w:r w:rsidR="00B36560" w:rsidRPr="00AB6F0D">
              <w:rPr>
                <w:rFonts w:ascii="Arial" w:hAnsi="Arial" w:cs="Arial"/>
                <w:iCs/>
                <w:sz w:val="22"/>
                <w:szCs w:val="22"/>
                <w:lang w:val="en-AU"/>
              </w:rPr>
              <w:t xml:space="preserve">Vol. </w:t>
            </w:r>
            <w:r w:rsidR="00D249FB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38(1), Winter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  <w:lang w:val="en-AU"/>
              </w:rPr>
              <w:t>2003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249FB" w:rsidRPr="00750DAF">
              <w:rPr>
                <w:rFonts w:ascii="Arial" w:hAnsi="Arial" w:cs="Arial"/>
                <w:sz w:val="22"/>
                <w:szCs w:val="22"/>
                <w:lang w:val="en-AU"/>
              </w:rPr>
              <w:t>, pp. 192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750DAF">
              <w:rPr>
                <w:rFonts w:ascii="Arial" w:hAnsi="Arial" w:cs="Arial"/>
                <w:sz w:val="22"/>
                <w:szCs w:val="22"/>
                <w:lang w:val="en-AU"/>
              </w:rPr>
              <w:t>218</w:t>
            </w:r>
            <w:r w:rsidR="00D249FB" w:rsidRPr="00B36560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</w:p>
          <w:p w14:paraId="1EE41D5B" w14:textId="77777777" w:rsidR="00FD2CD5" w:rsidRPr="00AB6F0D" w:rsidRDefault="00C165C4" w:rsidP="001C10A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Recent Developments in the Economics of International Migration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, Barry R. Chiswick and Paul W. Miller (editors), Edward Elgar Publishing, 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2012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5A98732C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EA066E7" w14:textId="29A4F98A" w:rsidR="00D249FB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“</w:t>
            </w:r>
            <w:r w:rsidR="00703F62" w:rsidRPr="00703F62">
              <w:rPr>
                <w:rFonts w:ascii="Arial" w:hAnsi="Arial" w:cs="Arial"/>
                <w:sz w:val="22"/>
                <w:szCs w:val="22"/>
              </w:rPr>
              <w:t xml:space="preserve">Econometrics for </w:t>
            </w:r>
            <w:r w:rsidR="00703F62">
              <w:rPr>
                <w:rFonts w:ascii="Arial" w:hAnsi="Arial" w:cs="Arial"/>
                <w:sz w:val="22"/>
                <w:szCs w:val="22"/>
              </w:rPr>
              <w:t>E</w:t>
            </w:r>
            <w:r w:rsidR="00703F62" w:rsidRPr="00703F62">
              <w:rPr>
                <w:rFonts w:ascii="Arial" w:hAnsi="Arial" w:cs="Arial"/>
                <w:sz w:val="22"/>
                <w:szCs w:val="22"/>
              </w:rPr>
              <w:t xml:space="preserve">valuations: An </w:t>
            </w:r>
            <w:r w:rsidR="00703F62">
              <w:rPr>
                <w:rFonts w:ascii="Arial" w:hAnsi="Arial" w:cs="Arial"/>
                <w:sz w:val="22"/>
                <w:szCs w:val="22"/>
              </w:rPr>
              <w:t>I</w:t>
            </w:r>
            <w:r w:rsidR="00703F62" w:rsidRPr="00703F62">
              <w:rPr>
                <w:rFonts w:ascii="Arial" w:hAnsi="Arial" w:cs="Arial"/>
                <w:sz w:val="22"/>
                <w:szCs w:val="22"/>
              </w:rPr>
              <w:t xml:space="preserve">ntroduction to </w:t>
            </w:r>
            <w:r w:rsidR="00703F62">
              <w:rPr>
                <w:rFonts w:ascii="Arial" w:hAnsi="Arial" w:cs="Arial"/>
                <w:sz w:val="22"/>
                <w:szCs w:val="22"/>
              </w:rPr>
              <w:t>R</w:t>
            </w:r>
            <w:r w:rsidR="00703F62" w:rsidRPr="00703F62">
              <w:rPr>
                <w:rFonts w:ascii="Arial" w:hAnsi="Arial" w:cs="Arial"/>
                <w:sz w:val="22"/>
                <w:szCs w:val="22"/>
              </w:rPr>
              <w:t xml:space="preserve">ecent </w:t>
            </w:r>
            <w:r w:rsidR="00703F62">
              <w:rPr>
                <w:rFonts w:ascii="Arial" w:hAnsi="Arial" w:cs="Arial"/>
                <w:sz w:val="22"/>
                <w:szCs w:val="22"/>
              </w:rPr>
              <w:t>D</w:t>
            </w:r>
            <w:r w:rsidR="00703F62" w:rsidRPr="00703F62">
              <w:rPr>
                <w:rFonts w:ascii="Arial" w:hAnsi="Arial" w:cs="Arial"/>
                <w:sz w:val="22"/>
                <w:szCs w:val="22"/>
              </w:rPr>
              <w:t>evelopments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” (with Thomas Crossley), 2003, </w:t>
            </w:r>
            <w:r w:rsidR="00D249FB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Economic Record,</w:t>
            </w:r>
            <w:r w:rsidR="00D249FB" w:rsidRPr="00A41035">
              <w:rPr>
                <w:rFonts w:ascii="Arial" w:hAnsi="Arial" w:cs="Arial"/>
                <w:sz w:val="22"/>
                <w:szCs w:val="22"/>
              </w:rPr>
              <w:t xml:space="preserve"> Vol. 79(247), December </w:t>
            </w:r>
            <w:r w:rsidR="00F72A9D" w:rsidRPr="00A41035">
              <w:rPr>
                <w:rFonts w:ascii="Arial" w:hAnsi="Arial" w:cs="Arial"/>
                <w:sz w:val="22"/>
                <w:szCs w:val="22"/>
              </w:rPr>
              <w:t>(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2003</w:t>
            </w:r>
            <w:r w:rsidR="00F72A9D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, pp. 491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249FB" w:rsidRPr="002B0CE5">
              <w:rPr>
                <w:rFonts w:ascii="Arial" w:hAnsi="Arial" w:cs="Arial"/>
                <w:sz w:val="22"/>
                <w:szCs w:val="22"/>
              </w:rPr>
              <w:t>511.</w:t>
            </w:r>
          </w:p>
        </w:tc>
      </w:tr>
      <w:tr w:rsidR="00A41035" w:rsidRPr="00AB6F0D" w14:paraId="53DD374F" w14:textId="77777777" w:rsidTr="001C10A6">
        <w:trPr>
          <w:trHeight w:val="60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5875539" w14:textId="7F55E25D" w:rsidR="00DF34CD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Does Sexual Harassment Training Change Attitudes?  A View from the Federal Level” (with Heather Antecol),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Social Science Quarterly,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Vol. 84(4), December </w:t>
            </w:r>
            <w:r w:rsidR="00F72A9D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2003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 826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842.</w:t>
            </w:r>
          </w:p>
        </w:tc>
      </w:tr>
      <w:tr w:rsidR="00A41035" w:rsidRPr="00AB6F0D" w14:paraId="5219EC92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89FB61A" w14:textId="77777777" w:rsidR="007A7522" w:rsidRPr="00A41035" w:rsidRDefault="007A7522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</w:rPr>
              <w:t>2002</w:t>
            </w:r>
          </w:p>
        </w:tc>
      </w:tr>
      <w:tr w:rsidR="00A41035" w:rsidRPr="00AB6F0D" w14:paraId="4B1591E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79570CF" w14:textId="3905E05A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Old Age </w:t>
            </w:r>
            <w:r w:rsidR="00C91534">
              <w:rPr>
                <w:rFonts w:ascii="Arial" w:hAnsi="Arial" w:cs="Arial"/>
                <w:sz w:val="22"/>
                <w:szCs w:val="22"/>
                <w:lang w:val="en-AU"/>
              </w:rPr>
              <w:t>Labor Supply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in the Developing World” (with Lisa Cameron),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Applied Economics Letters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, Vol. 9(10),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2002</w:t>
            </w:r>
            <w:r w:rsidR="00F72A9D" w:rsidRPr="00750DAF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 649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652.</w:t>
            </w:r>
          </w:p>
        </w:tc>
      </w:tr>
      <w:tr w:rsidR="00A41035" w:rsidRPr="00AB6F0D" w14:paraId="7FEABE7F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58A7F65" w14:textId="0C1A3A0E" w:rsidR="002B2F2A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Coming Out of the Shadows: Learning about Legal Status and Wages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f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rom the Legalized Population” (with Sherrie A. </w:t>
            </w:r>
            <w:proofErr w:type="spellStart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Journal of Labor Economics,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Vol. 20(3), July </w:t>
            </w:r>
            <w:r w:rsidR="00F72A9D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2002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 598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628</w:t>
            </w:r>
            <w:r w:rsidR="007A7522" w:rsidRPr="00750DAF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7D45F591" w14:textId="77777777" w:rsidR="002B2F2A" w:rsidRPr="00AB6F0D" w:rsidRDefault="002B2F2A" w:rsidP="001C10A6">
            <w:p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Law and Economics of Immigration, Economic Approaches to Law Series #46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 Howard F. Chang (editor), Edgar Elgar Publishing Ltd. (2015).</w:t>
            </w:r>
          </w:p>
        </w:tc>
      </w:tr>
      <w:tr w:rsidR="00A41035" w:rsidRPr="00AB6F0D" w14:paraId="375C6786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B9B1408" w14:textId="77777777" w:rsidR="007A7522" w:rsidRPr="00A41035" w:rsidRDefault="007A7522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2001</w:t>
            </w:r>
          </w:p>
        </w:tc>
      </w:tr>
      <w:tr w:rsidR="00A41035" w:rsidRPr="00AB6F0D" w14:paraId="620E9478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EFC59D1" w14:textId="4437175D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A Family Affair: The Labor Market Experiences of Immigrant Spouses” (with Marie D. Connolly),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Social Science Quarterly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Vol. 82(4), December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750DAF">
              <w:rPr>
                <w:rFonts w:ascii="Arial" w:hAnsi="Arial" w:cs="Arial"/>
                <w:sz w:val="22"/>
                <w:szCs w:val="22"/>
                <w:lang w:val="en-AU"/>
              </w:rPr>
              <w:t>, pp. 796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750DAF">
              <w:rPr>
                <w:rFonts w:ascii="Arial" w:hAnsi="Arial" w:cs="Arial"/>
                <w:sz w:val="22"/>
                <w:szCs w:val="22"/>
                <w:lang w:val="en-AU"/>
              </w:rPr>
              <w:t>811.</w:t>
            </w:r>
          </w:p>
        </w:tc>
      </w:tr>
      <w:tr w:rsidR="00A41035" w:rsidRPr="00AB6F0D" w14:paraId="38E0E3C0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462AF03" w14:textId="547B8291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The Labour Market Plans and Activities of Parenting Payment Recipients: Results from a Randomised Social Experiment” (with Garry Barrett),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Australian Journal of Labour Economics,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Vol. 4(3), September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F72A9D" w:rsidRPr="00750DAF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 192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205</w:t>
            </w:r>
            <w:r w:rsidR="007A7522" w:rsidRPr="00B36560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34502D2A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68E188A" w14:textId="7FA8A66A" w:rsidR="007A7522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Getting Ahead: The Determinants of and Payoffs to Internal Promotion for Young</w:t>
            </w:r>
            <w:r w:rsidR="00C91534">
              <w:rPr>
                <w:rFonts w:ascii="Arial" w:hAnsi="Arial" w:cs="Arial"/>
                <w:sz w:val="22"/>
                <w:szCs w:val="22"/>
                <w:lang w:val="en-AU"/>
              </w:rPr>
              <w:t xml:space="preserve"> U.S.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Men and Women”,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Research in Labor Economics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Vol. 20, </w:t>
            </w:r>
            <w:r w:rsidR="00F72A9D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 339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372.</w:t>
            </w:r>
          </w:p>
        </w:tc>
      </w:tr>
      <w:tr w:rsidR="00A41035" w:rsidRPr="00AB6F0D" w14:paraId="20CEC9D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2E18598" w14:textId="15526DFD" w:rsidR="00327767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</w:rPr>
              <w:t xml:space="preserve">Sexual Harassment and Job Satisfaction in the U.S. Military” (with Heather Antecol),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</w:rPr>
              <w:t>Gender Issues</w:t>
            </w:r>
            <w:r w:rsidR="007A7522" w:rsidRPr="00A41035">
              <w:rPr>
                <w:rFonts w:ascii="Arial" w:hAnsi="Arial" w:cs="Arial"/>
                <w:sz w:val="22"/>
                <w:szCs w:val="22"/>
              </w:rPr>
              <w:t xml:space="preserve">, Vol. 19(1), Winter </w:t>
            </w:r>
            <w:r w:rsidR="00F72A9D" w:rsidRPr="00A41035">
              <w:rPr>
                <w:rFonts w:ascii="Arial" w:hAnsi="Arial" w:cs="Arial"/>
                <w:sz w:val="22"/>
                <w:szCs w:val="22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</w:rPr>
              <w:t>2001</w:t>
            </w:r>
            <w:r w:rsidR="00F72A9D" w:rsidRPr="002B0CE5">
              <w:rPr>
                <w:rFonts w:ascii="Arial" w:hAnsi="Arial" w:cs="Arial"/>
                <w:sz w:val="22"/>
                <w:szCs w:val="22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</w:rPr>
              <w:t>, p</w:t>
            </w:r>
            <w:r w:rsidR="007A7522" w:rsidRPr="00750DAF">
              <w:rPr>
                <w:rFonts w:ascii="Arial" w:hAnsi="Arial" w:cs="Arial"/>
                <w:sz w:val="22"/>
                <w:szCs w:val="22"/>
              </w:rPr>
              <w:t>p. 3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750DAF">
              <w:rPr>
                <w:rFonts w:ascii="Arial" w:hAnsi="Arial" w:cs="Arial"/>
                <w:sz w:val="22"/>
                <w:szCs w:val="22"/>
              </w:rPr>
              <w:t>18</w:t>
            </w:r>
            <w:r w:rsidR="007A7522" w:rsidRPr="00B3656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41035" w:rsidRPr="00AB6F0D" w14:paraId="7382A55D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8216092" w14:textId="77777777" w:rsidR="007A7522" w:rsidRPr="00A41035" w:rsidRDefault="007A7522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F0D">
              <w:rPr>
                <w:rFonts w:ascii="Arial" w:hAnsi="Arial" w:cs="Arial"/>
                <w:sz w:val="22"/>
                <w:szCs w:val="22"/>
              </w:rPr>
              <w:br w:type="page"/>
            </w: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2000</w:t>
            </w:r>
          </w:p>
        </w:tc>
      </w:tr>
      <w:tr w:rsidR="00A41035" w:rsidRPr="00AB6F0D" w14:paraId="35192D61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760EE94D" w14:textId="5033AB5C" w:rsidR="007A7522" w:rsidRPr="00750DAF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Reassessing the Role of Child Care Costs in the Work and Care Decisions of Australian Families” (with Amy Liu and Deborah Mitchell),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Australian Bulletin of Labour,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Vol. 26(4), December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2000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750DAF">
              <w:rPr>
                <w:rFonts w:ascii="Arial" w:hAnsi="Arial" w:cs="Arial"/>
                <w:sz w:val="22"/>
                <w:szCs w:val="22"/>
                <w:lang w:val="en-AU"/>
              </w:rPr>
              <w:t>, pp.197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750DAF">
              <w:rPr>
                <w:rFonts w:ascii="Arial" w:hAnsi="Arial" w:cs="Arial"/>
                <w:sz w:val="22"/>
                <w:szCs w:val="22"/>
                <w:lang w:val="en-AU"/>
              </w:rPr>
              <w:t>215.</w:t>
            </w:r>
          </w:p>
        </w:tc>
      </w:tr>
      <w:tr w:rsidR="00A41035" w:rsidRPr="00AB6F0D" w14:paraId="5B6AC2B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1EEA633" w14:textId="1995A3B9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The Labor Supply Effects of Universal Coverage: What Can We Learn from Individuals with Spousal Coverage?”, (with Alison Wellington),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Research in Labor Economics,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Vol. 19, 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2000</w:t>
            </w:r>
            <w:r w:rsidR="00F72A9D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pp.315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344. </w:t>
            </w:r>
          </w:p>
        </w:tc>
      </w:tr>
      <w:tr w:rsidR="00A41035" w:rsidRPr="00AB6F0D" w14:paraId="34370CC9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9BC3481" w14:textId="1500FF26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Do Selection Criteria Make a </w:t>
            </w:r>
            <w:proofErr w:type="gramStart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Difference?:</w:t>
            </w:r>
            <w:proofErr w:type="gramEnd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Visa Category and the Labour </w:t>
            </w:r>
            <w:r w:rsidR="00C91534">
              <w:rPr>
                <w:rFonts w:ascii="Arial" w:hAnsi="Arial" w:cs="Arial"/>
                <w:sz w:val="22"/>
                <w:szCs w:val="22"/>
                <w:lang w:val="en-AU"/>
              </w:rPr>
              <w:t xml:space="preserve">Market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Status of Immigrants to Australia”,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Economic Record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Vol. 76(232), March </w:t>
            </w:r>
            <w:r w:rsidR="00F72A9D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2000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pp.15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31</w:t>
            </w:r>
            <w:r w:rsidR="007A7522" w:rsidRPr="00B36560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6E7272D6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EF23F48" w14:textId="2C2251FE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Mobility in El Norte: Employment and Occupational Changes for Unauthorized Latina Women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”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(with Sherrie A. </w:t>
            </w:r>
            <w:proofErr w:type="spellStart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) in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Hispanics in America,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7A7522" w:rsidRPr="002B0CE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Social Science Quarterly,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81(1), March </w:t>
            </w:r>
            <w:r w:rsidR="00F72A9D" w:rsidRPr="00B36560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2000</w:t>
            </w:r>
            <w:r w:rsidR="00F72A9D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pp.311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324.</w:t>
            </w:r>
          </w:p>
        </w:tc>
      </w:tr>
      <w:tr w:rsidR="00A41035" w:rsidRPr="00AB6F0D" w14:paraId="38E0AFE8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7AC7919" w14:textId="7586B6AA" w:rsidR="007A7522" w:rsidRPr="00B36560" w:rsidRDefault="00980B40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sz w:val="22"/>
                <w:szCs w:val="22"/>
              </w:rPr>
              <w:br w:type="page"/>
            </w:r>
            <w:r w:rsidR="00292D3A"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IRCA’s Impact on the Occupational Concentration and Mobility of Newly-Legalized Mexican Men” (with Sherrie A. </w:t>
            </w:r>
            <w:proofErr w:type="spellStart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Journal of Population Economics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13(1), February </w:t>
            </w:r>
            <w:r w:rsidR="00F72A9D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2000</w:t>
            </w:r>
            <w:r w:rsidR="00F72A9D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p. 81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98.</w:t>
            </w:r>
          </w:p>
          <w:p w14:paraId="6EAE8993" w14:textId="77777777" w:rsidR="007A7522" w:rsidRPr="00AB6F0D" w:rsidRDefault="007A7522" w:rsidP="001C10A6">
            <w:pPr>
              <w:pStyle w:val="ListParagraph"/>
              <w:tabs>
                <w:tab w:val="left" w:pos="743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How Labor Migrants Fare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, Klaus F. Zimmerm</w:t>
            </w:r>
            <w:r w:rsidRPr="00AF0CAE">
              <w:rPr>
                <w:rFonts w:ascii="Arial" w:hAnsi="Arial" w:cs="Arial"/>
                <w:sz w:val="22"/>
                <w:szCs w:val="22"/>
                <w:lang w:val="en-AU"/>
              </w:rPr>
              <w:t xml:space="preserve">an and Amelie Constant, (editors) Springer-Verlag, 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2004</w:t>
            </w:r>
            <w:r w:rsidR="00F72A9D" w:rsidRPr="00AB6F0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A41035" w:rsidRPr="00AB6F0D" w14:paraId="28B03573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EC93984" w14:textId="77777777" w:rsidR="007A7522" w:rsidRPr="00A41035" w:rsidRDefault="007A7522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1999</w:t>
            </w:r>
          </w:p>
        </w:tc>
      </w:tr>
      <w:tr w:rsidR="00A41035" w:rsidRPr="00AB6F0D" w14:paraId="006B7FEB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0AFF54F9" w14:textId="60EB7243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A Comparative Static Model of the Relationship Between Immigration and the Short-Run Job Prospects of Unemployed Residents” (with Bruce Chapman),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Economic Record,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Vol. 75(231), December 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1999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pp.358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368.</w:t>
            </w:r>
          </w:p>
        </w:tc>
      </w:tr>
      <w:tr w:rsidR="00A41035" w:rsidRPr="00AB6F0D" w14:paraId="0C80783B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7171B56" w14:textId="339CC6A9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The Role of Gender in Job Promotions”, (with Yvonne Dunlop),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Monthly Labor Review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122(12), December 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1999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pp.32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38.</w:t>
            </w:r>
          </w:p>
        </w:tc>
      </w:tr>
      <w:tr w:rsidR="00A41035" w:rsidRPr="00AB6F0D" w14:paraId="55AD398C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7912109" w14:textId="516F2E36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Did Legalization Matter for Women? Amnesty and the Wages of Formerly Unauthorized Workers” (with Sherrie </w:t>
            </w:r>
            <w:proofErr w:type="spellStart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Gender Issues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17(4), Fall </w:t>
            </w:r>
            <w:r w:rsidR="005F2909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1999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AD7EDB" w:rsidRPr="00B36560">
              <w:rPr>
                <w:rFonts w:ascii="Arial" w:hAnsi="Arial" w:cs="Arial"/>
                <w:sz w:val="22"/>
                <w:szCs w:val="22"/>
                <w:lang w:val="en-AU"/>
              </w:rPr>
              <w:t>115</w:t>
            </w:r>
          </w:p>
        </w:tc>
      </w:tr>
      <w:tr w:rsidR="00A41035" w:rsidRPr="00AB6F0D" w14:paraId="2EE01D15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7185A38C" w14:textId="77777777" w:rsidR="007A7522" w:rsidRPr="00A41035" w:rsidRDefault="007A7522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1998</w:t>
            </w:r>
          </w:p>
        </w:tc>
      </w:tr>
      <w:tr w:rsidR="00A41035" w:rsidRPr="00AB6F0D" w14:paraId="35C0B9EC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6C885C5" w14:textId="148D9BE0" w:rsidR="007A7522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Incorporating U.S. Policy into a Model of the Immigration Decision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”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Journal of Policy Mode</w:t>
            </w:r>
            <w:r w:rsidR="007432CA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l</w:t>
            </w:r>
            <w:r w:rsidR="007A7522" w:rsidRPr="002B0CE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ling,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20(5), 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1998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621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B36560">
              <w:rPr>
                <w:rFonts w:ascii="Arial" w:hAnsi="Arial" w:cs="Arial"/>
                <w:sz w:val="22"/>
                <w:szCs w:val="22"/>
                <w:lang w:val="en-AU"/>
              </w:rPr>
              <w:t>630.</w:t>
            </w:r>
          </w:p>
        </w:tc>
      </w:tr>
      <w:tr w:rsidR="00A41035" w:rsidRPr="00AB6F0D" w14:paraId="26E25EA5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66E032E7" w14:textId="77777777" w:rsidR="00B47687" w:rsidRDefault="00B47687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3DA96707" w14:textId="20A4A1CF" w:rsidR="007A7522" w:rsidRPr="00A41035" w:rsidRDefault="007A7522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1997</w:t>
            </w:r>
          </w:p>
        </w:tc>
      </w:tr>
      <w:tr w:rsidR="00A41035" w:rsidRPr="00AB6F0D" w14:paraId="54690377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555B762" w14:textId="2E4731A2" w:rsidR="000B2C19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The Worldwide Market for Skilled Migrants: Can Australia Compete?”, (with Marie Connolly), </w:t>
            </w:r>
            <w:r w:rsidR="007A7522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International Migration Review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31(3), </w:t>
            </w:r>
            <w:r w:rsidR="005F2909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7A7522" w:rsidRPr="00A41035">
              <w:rPr>
                <w:rFonts w:ascii="Arial" w:hAnsi="Arial" w:cs="Arial"/>
                <w:sz w:val="22"/>
                <w:szCs w:val="22"/>
                <w:lang w:val="en-AU"/>
              </w:rPr>
              <w:t>1997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130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7A7522" w:rsidRPr="002B0CE5">
              <w:rPr>
                <w:rFonts w:ascii="Arial" w:hAnsi="Arial" w:cs="Arial"/>
                <w:sz w:val="22"/>
                <w:szCs w:val="22"/>
                <w:lang w:val="en-AU"/>
              </w:rPr>
              <w:t>153.</w:t>
            </w:r>
          </w:p>
        </w:tc>
      </w:tr>
      <w:tr w:rsidR="00A41035" w:rsidRPr="00AB6F0D" w14:paraId="104C1605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BB6D667" w14:textId="77777777" w:rsidR="00D14473" w:rsidRPr="00A41035" w:rsidRDefault="00D14473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1996</w:t>
            </w:r>
          </w:p>
        </w:tc>
      </w:tr>
      <w:tr w:rsidR="00A41035" w:rsidRPr="00AB6F0D" w14:paraId="534F7627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DB0501B" w14:textId="77777777" w:rsidR="00D14473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Finding Good Opportunities Within Undocumented Markets: U.S. Occupational Mobility for Male Latino Workers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”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(with Sherrie A. </w:t>
            </w:r>
            <w:proofErr w:type="spellStart"/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), </w:t>
            </w:r>
            <w:r w:rsidR="00D14473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International Migration Review,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Vol. 30(4), 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14473" w:rsidRPr="002B0CE5">
              <w:rPr>
                <w:rFonts w:ascii="Arial" w:hAnsi="Arial" w:cs="Arial"/>
                <w:sz w:val="22"/>
                <w:szCs w:val="22"/>
                <w:lang w:val="en-AU"/>
              </w:rPr>
              <w:t>1996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901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924.</w:t>
            </w:r>
          </w:p>
          <w:p w14:paraId="51F5872C" w14:textId="191316A5" w:rsidR="008B0EF2" w:rsidRPr="00B36560" w:rsidRDefault="008B0EF2" w:rsidP="008B0EF2">
            <w:p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1035" w:rsidRPr="00AB6F0D" w14:paraId="58578546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2A74A7D6" w14:textId="77777777" w:rsidR="00D14473" w:rsidRPr="00A41035" w:rsidRDefault="00D14473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sz w:val="22"/>
                <w:szCs w:val="22"/>
              </w:rPr>
              <w:br w:type="page"/>
            </w: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1995</w:t>
            </w:r>
          </w:p>
        </w:tc>
      </w:tr>
      <w:tr w:rsidR="00A41035" w:rsidRPr="00AB6F0D" w14:paraId="1C7A35AC" w14:textId="77777777" w:rsidTr="000A2887">
        <w:trPr>
          <w:trHeight w:val="1780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0A0A1AD" w14:textId="020DFFA3" w:rsidR="001C10A6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Immigration Reform: The Effects of Employer Sanctions and Legalization on Wages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”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(with Clinton R. </w:t>
            </w:r>
            <w:proofErr w:type="spellStart"/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Shiells</w:t>
            </w:r>
            <w:proofErr w:type="spellEnd"/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 and B. Lindsay Lowell), </w:t>
            </w:r>
            <w:r w:rsidR="00D14473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Journal of Labor Economics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13(3), 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July </w:t>
            </w:r>
            <w:r w:rsidR="005F2909" w:rsidRPr="00A4103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14473" w:rsidRPr="002B0CE5">
              <w:rPr>
                <w:rFonts w:ascii="Arial" w:hAnsi="Arial" w:cs="Arial"/>
                <w:sz w:val="22"/>
                <w:szCs w:val="22"/>
                <w:lang w:val="en-AU"/>
              </w:rPr>
              <w:t>1995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1C10A6" w:rsidRPr="00B36560">
              <w:rPr>
                <w:rFonts w:ascii="Arial" w:hAnsi="Arial" w:cs="Arial"/>
                <w:sz w:val="22"/>
                <w:szCs w:val="22"/>
                <w:lang w:val="en-AU"/>
              </w:rPr>
              <w:t>p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p.472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498. </w:t>
            </w:r>
          </w:p>
          <w:p w14:paraId="41D56328" w14:textId="3A221EA8" w:rsidR="009669BF" w:rsidRDefault="00D14473" w:rsidP="001C10A6">
            <w:p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The Economics of Migration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, Klaus F. Zimmerman and Thomas K. Bauer, (editors)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The International Library of Critical Writings in Economics,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 Mark Blaug (editor), </w:t>
            </w:r>
            <w:r w:rsidR="005F2909" w:rsidRPr="00AB6F0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5F2909" w:rsidRPr="00AB6F0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1D673C1F" w14:textId="3249DC1D" w:rsidR="009669BF" w:rsidRPr="00AB6F0D" w:rsidRDefault="009669BF" w:rsidP="001C10A6">
            <w:p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1035" w:rsidRPr="00AB6F0D" w14:paraId="5307698F" w14:textId="77777777" w:rsidTr="000A288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1769DB1B" w14:textId="77777777" w:rsidR="00D14473" w:rsidRPr="00A41035" w:rsidRDefault="00D14473" w:rsidP="001C10A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41035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1993</w:t>
            </w:r>
          </w:p>
        </w:tc>
      </w:tr>
      <w:tr w:rsidR="00A41035" w:rsidRPr="00AB6F0D" w14:paraId="4D27D4D5" w14:textId="77777777" w:rsidTr="000A2887">
        <w:trPr>
          <w:trHeight w:val="1525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E69691D" w14:textId="3C1D0BE4" w:rsidR="00D14473" w:rsidRPr="00B36560" w:rsidRDefault="00292D3A" w:rsidP="002D56DC">
            <w:pPr>
              <w:numPr>
                <w:ilvl w:val="0"/>
                <w:numId w:val="31"/>
              </w:numPr>
              <w:tabs>
                <w:tab w:val="left" w:pos="567"/>
                <w:tab w:val="left" w:pos="164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“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Immigrant Selectivity and Wages: The Evidence for Women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>”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D14473" w:rsidRPr="00A41035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American Economic Review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Vol. </w:t>
            </w:r>
            <w:r w:rsidR="00D14473" w:rsidRPr="00A41035">
              <w:rPr>
                <w:rFonts w:ascii="Arial" w:hAnsi="Arial" w:cs="Arial"/>
                <w:sz w:val="22"/>
                <w:szCs w:val="22"/>
                <w:lang w:val="en-AU"/>
              </w:rPr>
              <w:t>83(4), Septem</w:t>
            </w:r>
            <w:r w:rsidR="00D14473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ber, </w:t>
            </w:r>
            <w:r w:rsidR="005F2909" w:rsidRPr="002B0CE5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1993</w:t>
            </w:r>
            <w:r w:rsidR="005F2909" w:rsidRPr="00B3656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, pp.</w:t>
            </w:r>
            <w:r w:rsidR="00B365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986</w:t>
            </w:r>
            <w:r w:rsidR="00B36560" w:rsidRPr="002B0CE5">
              <w:rPr>
                <w:rFonts w:ascii="Arial" w:hAnsi="Arial" w:cs="Arial"/>
                <w:sz w:val="22"/>
                <w:szCs w:val="22"/>
                <w:lang w:val="en-AU"/>
              </w:rPr>
              <w:t xml:space="preserve"> – </w:t>
            </w:r>
            <w:r w:rsidR="00D14473" w:rsidRPr="00B36560">
              <w:rPr>
                <w:rFonts w:ascii="Arial" w:hAnsi="Arial" w:cs="Arial"/>
                <w:sz w:val="22"/>
                <w:szCs w:val="22"/>
                <w:lang w:val="en-AU"/>
              </w:rPr>
              <w:t>993.</w:t>
            </w:r>
          </w:p>
          <w:p w14:paraId="0CF27965" w14:textId="77777777" w:rsidR="00490358" w:rsidRPr="00AB6F0D" w:rsidRDefault="00D14473" w:rsidP="001C10A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Reprinted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The Economics of Migration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, Klaus F. Zimmerman and Thomas K. Bauer, (editors) in </w:t>
            </w:r>
            <w:r w:rsidRPr="00AB6F0D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>The International Library of Critical Writings in Economics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 xml:space="preserve"> Mark Blaug (editor), </w:t>
            </w:r>
            <w:r w:rsidR="005F2909" w:rsidRPr="00AB6F0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5F2909" w:rsidRPr="00AB6F0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AB6F0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</w:tr>
      <w:tr w:rsidR="00D14473" w14:paraId="0C135CA7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C1CD19D" w14:textId="77777777" w:rsidR="0032751F" w:rsidRDefault="00980B40" w:rsidP="00490358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br w:type="page"/>
            </w:r>
          </w:p>
          <w:p w14:paraId="2C491E12" w14:textId="77777777" w:rsidR="00D14473" w:rsidRPr="00490358" w:rsidRDefault="00D14473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</w:rPr>
              <w:t>C. Book Chapters</w:t>
            </w:r>
          </w:p>
        </w:tc>
      </w:tr>
      <w:tr w:rsidR="00D14473" w14:paraId="4E182AB5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DD62A6A" w14:textId="77777777" w:rsidR="00F015FD" w:rsidRDefault="00F015FD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2603BD" w14:textId="77777777" w:rsidR="00F015FD" w:rsidRDefault="00F015FD" w:rsidP="00F015FD">
            <w:pPr>
              <w:tabs>
                <w:tab w:val="left" w:pos="426"/>
                <w:tab w:val="left" w:pos="86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2018 </w:t>
            </w:r>
          </w:p>
          <w:p w14:paraId="596A64B1" w14:textId="52B254D8" w:rsidR="00F015FD" w:rsidRPr="00725FE6" w:rsidRDefault="00F015FD" w:rsidP="00F015FD">
            <w:pPr>
              <w:pStyle w:val="BodyTex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137E">
              <w:rPr>
                <w:rFonts w:ascii="Arial" w:hAnsi="Arial" w:cs="Arial"/>
                <w:color w:val="000000"/>
                <w:sz w:val="22"/>
                <w:szCs w:val="22"/>
              </w:rPr>
              <w:t xml:space="preserve">"Biology and Gender in the Labor Market" </w:t>
            </w:r>
            <w:r w:rsidRPr="0098137E">
              <w:rPr>
                <w:rFonts w:ascii="Arial" w:hAnsi="Arial" w:cs="Arial"/>
                <w:i/>
                <w:color w:val="000000"/>
                <w:sz w:val="22"/>
                <w:szCs w:val="22"/>
              </w:rPr>
              <w:t>The Oxford Handbook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s </w:t>
            </w:r>
            <w:r w:rsidRPr="0098137E">
              <w:rPr>
                <w:rFonts w:ascii="Arial" w:hAnsi="Arial" w:cs="Arial"/>
                <w:i/>
                <w:color w:val="000000"/>
                <w:sz w:val="22"/>
                <w:szCs w:val="22"/>
              </w:rPr>
              <w:t>of Women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the Economy</w:t>
            </w:r>
            <w:r w:rsidRPr="0098137E">
              <w:rPr>
                <w:rFonts w:ascii="Arial" w:hAnsi="Arial" w:cs="Arial"/>
                <w:color w:val="000000"/>
                <w:sz w:val="22"/>
                <w:szCs w:val="22"/>
              </w:rPr>
              <w:t>, ed. Susan L. Averett, Laura M. Argys and Saul D. Hoffman</w:t>
            </w:r>
            <w:r w:rsidR="005F30AF">
              <w:rPr>
                <w:rFonts w:ascii="Arial" w:hAnsi="Arial" w:cs="Arial"/>
                <w:color w:val="000000"/>
                <w:sz w:val="22"/>
                <w:szCs w:val="22"/>
              </w:rPr>
              <w:t xml:space="preserve"> (editors), </w:t>
            </w:r>
            <w:r w:rsidRPr="0098137E">
              <w:rPr>
                <w:rFonts w:ascii="Arial" w:hAnsi="Arial" w:cs="Arial"/>
                <w:color w:val="000000"/>
                <w:sz w:val="22"/>
                <w:szCs w:val="22"/>
              </w:rPr>
              <w:t>New York: Oxford University</w:t>
            </w:r>
            <w:r w:rsidR="005F30AF">
              <w:rPr>
                <w:rFonts w:ascii="Arial" w:hAnsi="Arial" w:cs="Arial"/>
                <w:color w:val="000000"/>
                <w:sz w:val="22"/>
                <w:szCs w:val="22"/>
              </w:rPr>
              <w:t xml:space="preserve">, pp. 513 </w:t>
            </w:r>
            <w:r w:rsidR="006326F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5F3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326F3">
              <w:rPr>
                <w:rFonts w:ascii="Arial" w:hAnsi="Arial" w:cs="Arial"/>
                <w:color w:val="000000"/>
                <w:sz w:val="22"/>
                <w:szCs w:val="22"/>
              </w:rPr>
              <w:t>537.</w:t>
            </w:r>
            <w:r w:rsidR="005F3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E7809AE" w14:textId="3253FA65" w:rsidR="00D14473" w:rsidRPr="00490358" w:rsidRDefault="00D14473" w:rsidP="0049035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</w:rPr>
              <w:t>2006</w:t>
            </w:r>
          </w:p>
        </w:tc>
      </w:tr>
      <w:tr w:rsidR="00D14473" w14:paraId="6585E8CB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02B3B12" w14:textId="3E57F443" w:rsidR="00700654" w:rsidRDefault="00D14473" w:rsidP="00F015FD">
            <w:pPr>
              <w:numPr>
                <w:ilvl w:val="0"/>
                <w:numId w:val="17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“Selection Policy and the Labour Market Outcomes of New Immigrants”,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Public Policy and Immigrant Settlement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D. A. Cobb-Clark and S. Khoo, editors.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 xml:space="preserve">(2006)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Surrey, UK: Edward Elgar Publishing Ltd.</w:t>
            </w:r>
          </w:p>
        </w:tc>
      </w:tr>
      <w:tr w:rsidR="00D14473" w14:paraId="09343A36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4C5F427" w14:textId="02FAF4B9" w:rsidR="00FD2CD5" w:rsidRDefault="00D14473" w:rsidP="00922D09">
            <w:pPr>
              <w:numPr>
                <w:ilvl w:val="0"/>
                <w:numId w:val="17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“Public Policy and Immigrant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Settlement:How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Much does Immigrant Selection Matter?” (with Siew-Ean Khoo),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Public Policy and Immigrant Settlement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D. A. Cobb-Clark and S. Khoo,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AU"/>
              </w:rPr>
              <w:t>editors.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proofErr w:type="gramEnd"/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2006</w:t>
            </w:r>
            <w:proofErr w:type="gramStart"/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Surrey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AU"/>
              </w:rPr>
              <w:t>, UK: Edward Elgar Publishing Ltd.</w:t>
            </w:r>
          </w:p>
        </w:tc>
      </w:tr>
      <w:tr w:rsidR="00D14473" w14:paraId="18DE1903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3A9EC61" w14:textId="77777777" w:rsidR="00D14473" w:rsidRDefault="00D14473" w:rsidP="00F015FD">
            <w:pPr>
              <w:numPr>
                <w:ilvl w:val="0"/>
                <w:numId w:val="17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“Technical Appendix:  The Longitudinal Survey of Immigrants to Australia”,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Public Policy and Immigrant Settlement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D. A. Cobb-Clark and S. Khoo, editors.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 xml:space="preserve">(2006)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Surrey, UK: Edward Elgar Publishing Ltd. </w:t>
            </w:r>
          </w:p>
        </w:tc>
      </w:tr>
      <w:tr w:rsidR="00D14473" w14:paraId="08D13670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B723E6A" w14:textId="708AFD20" w:rsidR="00D14473" w:rsidRPr="00490358" w:rsidRDefault="00D14473" w:rsidP="007006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</w:rPr>
              <w:t>2003</w:t>
            </w:r>
          </w:p>
        </w:tc>
      </w:tr>
      <w:tr w:rsidR="00D14473" w14:paraId="7FC89522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D221691" w14:textId="77777777" w:rsidR="00D14473" w:rsidRDefault="00D14473" w:rsidP="00F015FD">
            <w:pPr>
              <w:numPr>
                <w:ilvl w:val="0"/>
                <w:numId w:val="17"/>
              </w:numPr>
              <w:tabs>
                <w:tab w:val="left" w:pos="0"/>
                <w:tab w:val="left" w:pos="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“The Skills of Female Immigrants to Australia, Canada, and the United States” (with Heather Antecol and Stephen Trejo),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Host Societies and the Reception of Immigrants</w:t>
            </w:r>
            <w:r>
              <w:rPr>
                <w:rFonts w:ascii="Arial" w:hAnsi="Arial" w:cs="Arial"/>
                <w:sz w:val="22"/>
                <w:szCs w:val="22"/>
              </w:rPr>
              <w:t xml:space="preserve">, Jeffrey G. Reitz (ed.), San Diego: Center for Comparative Immigration Studies, </w:t>
            </w:r>
            <w:r w:rsidR="00B7561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2003</w:t>
            </w:r>
            <w:r w:rsidR="00B7561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14473" w14:paraId="369784C3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D0E3F19" w14:textId="77777777" w:rsidR="00D14473" w:rsidRPr="00490358" w:rsidRDefault="00D14473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</w:rPr>
              <w:t>2001</w:t>
            </w:r>
          </w:p>
        </w:tc>
      </w:tr>
      <w:tr w:rsidR="00D14473" w14:paraId="6ECAE444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DCD0F25" w14:textId="77777777" w:rsidR="00D14473" w:rsidRDefault="00D14473" w:rsidP="00F015FD">
            <w:pPr>
              <w:numPr>
                <w:ilvl w:val="0"/>
                <w:numId w:val="17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“Wives and Mothers:  The Labour-Market Experiences of Immigrant Women”  (with Marie Connolly) in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Earnings Inequality in Australia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Jeff Borland, Robert Gregory, and Peter Sheehan (ed).  Melbourne: Centre for Strategic Studies,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Victorial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University,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pp. 78 – 94.</w:t>
            </w:r>
          </w:p>
        </w:tc>
      </w:tr>
      <w:tr w:rsidR="00D14473" w14:paraId="468293DB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7B8AEDD" w14:textId="77777777" w:rsidR="001B7843" w:rsidRDefault="001B7843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78A3FF35" w14:textId="693A96D1" w:rsidR="00D14473" w:rsidRPr="00490358" w:rsidRDefault="00D14473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1999</w:t>
            </w:r>
          </w:p>
        </w:tc>
      </w:tr>
      <w:tr w:rsidR="00D14473" w14:paraId="34100E7C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A6F1F4A" w14:textId="77777777" w:rsidR="00D14473" w:rsidRDefault="00D14473" w:rsidP="00F015FD">
            <w:pPr>
              <w:numPr>
                <w:ilvl w:val="0"/>
                <w:numId w:val="17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“The Shadows of Unauthorized Employment: Women’s Sub-Minimum Pay and Occupational Concentration Before and After Legalization” (with Sherrie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Kossoudji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) in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Women’s Progress: Perspective on the Past, Blueprint for the Future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 xml:space="preserve">Conference Proceedings of the Fifth Women’s Policy Research Conference. June 12 – 13, 1998.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Washington, DC: Institute for Women’s Policy Research,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1999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pp.366-369.</w:t>
            </w:r>
          </w:p>
        </w:tc>
      </w:tr>
      <w:tr w:rsidR="00D14473" w14:paraId="4A102A78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7087227" w14:textId="77777777" w:rsidR="00D14473" w:rsidRPr="00490358" w:rsidRDefault="00D14473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1991</w:t>
            </w:r>
          </w:p>
        </w:tc>
      </w:tr>
      <w:tr w:rsidR="00D14473" w14:paraId="73BBD957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93A1170" w14:textId="77777777" w:rsidR="00D14473" w:rsidRDefault="00D14473" w:rsidP="00F015FD">
            <w:pPr>
              <w:numPr>
                <w:ilvl w:val="0"/>
                <w:numId w:val="17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"Employer Sanctions: Expectations and Early Outcomes" (with Demetrios G. Papademetriou and B. Lindsay Lowell) in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The Paper Curtain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Michael Fix (ed.), Washington, D.C.: The Urban Institute Press,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1991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pp.215 - 237.</w:t>
            </w:r>
          </w:p>
        </w:tc>
      </w:tr>
      <w:tr w:rsidR="007A7522" w14:paraId="634EABAB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88DCEC7" w14:textId="20F74B2D" w:rsidR="007432CA" w:rsidRDefault="007432CA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4A0BBF5C" w14:textId="77777777" w:rsidR="009669BF" w:rsidRDefault="009669BF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4342589F" w14:textId="77777777" w:rsidR="007A7522" w:rsidRPr="00490358" w:rsidRDefault="007A7522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D.  Book Reviews</w:t>
            </w:r>
          </w:p>
        </w:tc>
      </w:tr>
      <w:tr w:rsidR="00887631" w14:paraId="5304C5EE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C1CAC24" w14:textId="77777777" w:rsidR="00887631" w:rsidRPr="00490358" w:rsidRDefault="00887631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sz w:val="22"/>
                <w:szCs w:val="22"/>
                <w:lang w:val="en-AU"/>
              </w:rPr>
              <w:t>2007</w:t>
            </w:r>
          </w:p>
        </w:tc>
      </w:tr>
      <w:tr w:rsidR="007A7522" w14:paraId="72D81C31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2A2807" w14:textId="77777777" w:rsidR="00DF34CD" w:rsidRPr="00FD5DA3" w:rsidRDefault="00887631" w:rsidP="00B1713D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“Review of The Invisible Safety Net:  Protecting the Nation’s Poor Children and Families by Janet M. Curie</w:t>
            </w:r>
            <w:r w:rsidRPr="00FD5DA3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”, Economic Record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, Vol. </w:t>
            </w:r>
            <w:r w:rsidR="003C2EE4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83(263)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, December </w:t>
            </w:r>
            <w:r w:rsidR="00B7561D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(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2007</w:t>
            </w:r>
            <w:r w:rsidR="00B7561D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)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, pp.</w:t>
            </w:r>
            <w:r w:rsidR="003C2EE4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486 – 487.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</w:p>
          <w:p w14:paraId="614E9C50" w14:textId="3D7DB2F9" w:rsidR="000E2C09" w:rsidRDefault="000E2C09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1A47DDD1" w14:textId="77777777" w:rsidR="004528FD" w:rsidRDefault="004528FD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1FCF8800" w14:textId="77777777" w:rsidR="00DF34CD" w:rsidRPr="00B1713D" w:rsidRDefault="00DF34CD" w:rsidP="00B1713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1713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E.  Non-Refereed Journal Articles</w:t>
            </w:r>
          </w:p>
          <w:p w14:paraId="35932BC1" w14:textId="4C2F5BB9" w:rsidR="005E703B" w:rsidRDefault="005E703B" w:rsidP="00B1713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2025</w:t>
            </w:r>
          </w:p>
          <w:p w14:paraId="563A9A92" w14:textId="74B04ECF" w:rsidR="005E703B" w:rsidRPr="005E703B" w:rsidRDefault="005E703B" w:rsidP="005E703B">
            <w:pPr>
              <w:pStyle w:val="AIHWbodytext"/>
              <w:numPr>
                <w:ilvl w:val="0"/>
                <w:numId w:val="48"/>
              </w:numPr>
              <w:spacing w:before="0" w:after="0" w:line="240" w:lineRule="auto"/>
              <w:jc w:val="both"/>
              <w:rPr>
                <w:rFonts w:cs="Arial"/>
                <w:szCs w:val="22"/>
              </w:rPr>
            </w:pPr>
            <w:r w:rsidRPr="005E703B">
              <w:rPr>
                <w:rFonts w:cs="Arial"/>
                <w:szCs w:val="22"/>
              </w:rPr>
              <w:t>“</w:t>
            </w:r>
            <w:r w:rsidRPr="005E703B">
              <w:rPr>
                <w:rFonts w:cs="Arial"/>
                <w:sz w:val="24"/>
                <w:szCs w:val="24"/>
              </w:rPr>
              <w:t xml:space="preserve">Inequality, Intergenerational Fairness, and the Social </w:t>
            </w:r>
            <w:proofErr w:type="gramStart"/>
            <w:r w:rsidRPr="005E703B">
              <w:rPr>
                <w:rFonts w:cs="Arial"/>
                <w:sz w:val="24"/>
                <w:szCs w:val="24"/>
              </w:rPr>
              <w:t>Contract</w:t>
            </w:r>
            <w:r w:rsidRPr="005E703B">
              <w:rPr>
                <w:rFonts w:cs="Arial"/>
                <w:szCs w:val="22"/>
              </w:rPr>
              <w:t>“</w:t>
            </w:r>
            <w:r>
              <w:rPr>
                <w:rFonts w:cs="Arial"/>
                <w:szCs w:val="22"/>
              </w:rPr>
              <w:t xml:space="preserve"> </w:t>
            </w:r>
            <w:r w:rsidRPr="005E703B">
              <w:rPr>
                <w:rFonts w:cs="Arial"/>
                <w:i/>
                <w:iCs/>
                <w:szCs w:val="22"/>
              </w:rPr>
              <w:t>Journal</w:t>
            </w:r>
            <w:proofErr w:type="gramEnd"/>
            <w:r w:rsidRPr="005E703B">
              <w:rPr>
                <w:rFonts w:cs="Arial"/>
                <w:i/>
                <w:iCs/>
                <w:szCs w:val="22"/>
              </w:rPr>
              <w:t xml:space="preserve"> &amp; Proceedings of the Royal Society of NSW</w:t>
            </w:r>
            <w:r w:rsidRPr="005E703B">
              <w:rPr>
                <w:rFonts w:cs="Arial"/>
                <w:szCs w:val="22"/>
              </w:rPr>
              <w:t>, Volume 158, Issue 1, June 2025</w:t>
            </w:r>
          </w:p>
          <w:p w14:paraId="2AB39B44" w14:textId="2148A9F5" w:rsidR="005E703B" w:rsidRPr="005E703B" w:rsidRDefault="005E703B" w:rsidP="005E703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77A120CB" w14:textId="5CF81D91" w:rsidR="00D91A2C" w:rsidRPr="00B1713D" w:rsidRDefault="00D91A2C" w:rsidP="00B1713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1713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2012</w:t>
            </w:r>
          </w:p>
          <w:p w14:paraId="6ECD9C0C" w14:textId="77777777" w:rsidR="00B1713D" w:rsidRPr="00B1713D" w:rsidRDefault="00D91A2C" w:rsidP="005E703B">
            <w:pPr>
              <w:pStyle w:val="ListParagraph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“That Pesky Problem of Persistent Gender Bias” </w:t>
            </w:r>
            <w:r w:rsidRPr="00B1713D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Australian Economic Review, </w:t>
            </w:r>
            <w:r w:rsidR="0097085F"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t>June (2012)</w:t>
            </w:r>
            <w:r w:rsidR="0097085F" w:rsidRPr="00B1713D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, </w:t>
            </w:r>
            <w:r w:rsidRPr="00B1713D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Vol. </w:t>
            </w:r>
            <w:r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t>45(2), pp. 211-215.</w:t>
            </w:r>
          </w:p>
          <w:p w14:paraId="2C298FFA" w14:textId="645011F4" w:rsidR="0097085F" w:rsidRPr="00B1713D" w:rsidRDefault="00D91A2C" w:rsidP="005E703B">
            <w:pPr>
              <w:pStyle w:val="ListParagraph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lastRenderedPageBreak/>
              <w:t>“Intergen+10: Clarifying the Crystal Ball”, (with Anthony Scott and Phillip Clarke), A</w:t>
            </w:r>
            <w:r w:rsidRPr="00B1713D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ustralian Economic Review, </w:t>
            </w:r>
            <w:r w:rsidR="0097085F"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September (2012), </w:t>
            </w:r>
            <w:r w:rsidRPr="00B1713D">
              <w:rPr>
                <w:rFonts w:ascii="Arial" w:hAnsi="Arial" w:cs="Arial"/>
                <w:bCs/>
                <w:sz w:val="22"/>
                <w:szCs w:val="22"/>
                <w:lang w:val="en-AU"/>
              </w:rPr>
              <w:t>Vol. 45(3), pp. 325-326.</w:t>
            </w:r>
          </w:p>
          <w:p w14:paraId="51853353" w14:textId="77777777" w:rsidR="00DF34CD" w:rsidRPr="00B1713D" w:rsidRDefault="00DF34CD" w:rsidP="00B1713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B1713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2011</w:t>
            </w:r>
          </w:p>
          <w:p w14:paraId="7E0ED842" w14:textId="77777777" w:rsidR="00DF34CD" w:rsidRPr="00700654" w:rsidRDefault="00DF34CD" w:rsidP="005E703B">
            <w:pPr>
              <w:pStyle w:val="ListParagraph"/>
              <w:numPr>
                <w:ilvl w:val="0"/>
                <w:numId w:val="48"/>
              </w:num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700654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“</w:t>
            </w:r>
            <w:r w:rsidRPr="00700654">
              <w:rPr>
                <w:rFonts w:ascii="Arial" w:hAnsi="Arial" w:cs="Arial"/>
                <w:sz w:val="22"/>
                <w:szCs w:val="22"/>
              </w:rPr>
              <w:t xml:space="preserve">The Balancing Act:  Issues in the Funding of Public and Private Schools in Australia”, </w:t>
            </w:r>
            <w:r w:rsidRPr="00700654">
              <w:rPr>
                <w:rFonts w:ascii="Arial" w:hAnsi="Arial" w:cs="Arial"/>
                <w:i/>
                <w:sz w:val="22"/>
                <w:szCs w:val="22"/>
              </w:rPr>
              <w:t xml:space="preserve">Australian Economic Review, </w:t>
            </w:r>
            <w:r w:rsidRPr="00700654">
              <w:rPr>
                <w:rFonts w:ascii="Arial" w:hAnsi="Arial" w:cs="Arial"/>
                <w:sz w:val="22"/>
                <w:szCs w:val="22"/>
              </w:rPr>
              <w:t>September</w:t>
            </w:r>
            <w:r w:rsidR="00B7561D" w:rsidRPr="00700654">
              <w:rPr>
                <w:rFonts w:ascii="Arial" w:hAnsi="Arial" w:cs="Arial"/>
                <w:sz w:val="22"/>
                <w:szCs w:val="22"/>
              </w:rPr>
              <w:t xml:space="preserve"> (2011)</w:t>
            </w:r>
            <w:r w:rsidRPr="00700654">
              <w:rPr>
                <w:rFonts w:ascii="Arial" w:hAnsi="Arial" w:cs="Arial"/>
                <w:sz w:val="22"/>
                <w:szCs w:val="22"/>
              </w:rPr>
              <w:t>, Vol. 44(3), pp. 293 - 294.</w:t>
            </w:r>
          </w:p>
          <w:p w14:paraId="4905041A" w14:textId="77777777" w:rsidR="00DF34CD" w:rsidRPr="00B1713D" w:rsidRDefault="00DF34CD" w:rsidP="00B1713D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B1713D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2010</w:t>
            </w:r>
          </w:p>
          <w:p w14:paraId="607B24E5" w14:textId="77777777" w:rsidR="00DF34CD" w:rsidRPr="00700654" w:rsidRDefault="00DF34CD" w:rsidP="005E703B">
            <w:pPr>
              <w:pStyle w:val="ListParagraph"/>
              <w:numPr>
                <w:ilvl w:val="0"/>
                <w:numId w:val="4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654">
              <w:rPr>
                <w:rFonts w:ascii="Arial" w:hAnsi="Arial" w:cs="Arial"/>
                <w:sz w:val="22"/>
                <w:szCs w:val="22"/>
              </w:rPr>
              <w:t xml:space="preserve">“The Asset Portfolios of Older Australian Households” (with Vincent Hildebrand), </w:t>
            </w:r>
            <w:r w:rsidRPr="00700654">
              <w:rPr>
                <w:rStyle w:val="Emphasis"/>
                <w:rFonts w:ascii="Arial" w:hAnsi="Arial" w:cs="Arial"/>
                <w:sz w:val="22"/>
                <w:szCs w:val="22"/>
              </w:rPr>
              <w:t>Australian Social Policy Journal</w:t>
            </w:r>
            <w:r w:rsidRPr="00700654">
              <w:rPr>
                <w:rFonts w:ascii="Arial" w:hAnsi="Arial" w:cs="Arial"/>
                <w:sz w:val="22"/>
                <w:szCs w:val="22"/>
              </w:rPr>
              <w:t xml:space="preserve">, no. 9, </w:t>
            </w:r>
            <w:r w:rsidR="00B7561D" w:rsidRPr="00700654">
              <w:rPr>
                <w:rFonts w:ascii="Arial" w:hAnsi="Arial" w:cs="Arial"/>
                <w:sz w:val="22"/>
                <w:szCs w:val="22"/>
              </w:rPr>
              <w:t xml:space="preserve">(2010), </w:t>
            </w:r>
            <w:r w:rsidRPr="00700654">
              <w:rPr>
                <w:rFonts w:ascii="Arial" w:hAnsi="Arial" w:cs="Arial"/>
                <w:sz w:val="22"/>
                <w:szCs w:val="22"/>
              </w:rPr>
              <w:t>pp. 1–39.</w:t>
            </w:r>
          </w:p>
          <w:p w14:paraId="6F436205" w14:textId="6317826A" w:rsidR="00DF34CD" w:rsidRPr="00B1713D" w:rsidRDefault="00DF34CD" w:rsidP="00B1713D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13D">
              <w:rPr>
                <w:rFonts w:ascii="Arial" w:hAnsi="Arial" w:cs="Arial"/>
                <w:b/>
                <w:sz w:val="22"/>
                <w:szCs w:val="22"/>
              </w:rPr>
              <w:t>2007</w:t>
            </w:r>
          </w:p>
          <w:p w14:paraId="07144B30" w14:textId="77777777" w:rsidR="00DF34CD" w:rsidRPr="00DF34CD" w:rsidRDefault="00DF34CD" w:rsidP="005E703B">
            <w:pPr>
              <w:pStyle w:val="ListParagraph"/>
              <w:numPr>
                <w:ilvl w:val="0"/>
                <w:numId w:val="4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 xml:space="preserve">“Pushing the Boundaries of Immigration Research:  What Can We Learn from New Zealand?”  </w:t>
            </w:r>
            <w:r w:rsidRPr="00DF34CD">
              <w:rPr>
                <w:rFonts w:ascii="Arial" w:hAnsi="Arial" w:cs="Arial"/>
                <w:i/>
                <w:sz w:val="22"/>
                <w:szCs w:val="22"/>
                <w:lang w:val="en-AU"/>
              </w:rPr>
              <w:t>New Zealand Economic Papers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 xml:space="preserve">, 41(2), December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>2007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>, pp. 123 – 130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638CE551" w14:textId="4768BFB2" w:rsidR="00DF34CD" w:rsidRPr="00B1713D" w:rsidRDefault="00DF34CD" w:rsidP="00B1713D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13D">
              <w:rPr>
                <w:rFonts w:ascii="Arial" w:hAnsi="Arial" w:cs="Arial"/>
                <w:b/>
                <w:sz w:val="22"/>
                <w:szCs w:val="22"/>
              </w:rPr>
              <w:t>2005</w:t>
            </w:r>
          </w:p>
          <w:p w14:paraId="2F464771" w14:textId="77777777" w:rsidR="00DF34CD" w:rsidRDefault="00DF34CD" w:rsidP="005E703B">
            <w:pPr>
              <w:pStyle w:val="ListParagraph"/>
              <w:numPr>
                <w:ilvl w:val="0"/>
                <w:numId w:val="48"/>
              </w:num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04057">
              <w:rPr>
                <w:rFonts w:ascii="Arial" w:hAnsi="Arial" w:cs="Arial"/>
                <w:sz w:val="22"/>
                <w:szCs w:val="22"/>
                <w:lang w:val="en-AU"/>
              </w:rPr>
              <w:t xml:space="preserve">“Understanding the Factors Associated with Financial Stress in Australian Households” (with Robert Breunig) Australian Social Policy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204057">
              <w:rPr>
                <w:rFonts w:ascii="Arial" w:hAnsi="Arial" w:cs="Arial"/>
                <w:sz w:val="22"/>
                <w:szCs w:val="22"/>
                <w:lang w:val="en-AU"/>
              </w:rPr>
              <w:t>2005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204057">
              <w:rPr>
                <w:rFonts w:ascii="Arial" w:hAnsi="Arial" w:cs="Arial"/>
                <w:sz w:val="22"/>
                <w:szCs w:val="22"/>
                <w:lang w:val="en-AU"/>
              </w:rPr>
              <w:t>, pp. 13- 64.</w:t>
            </w:r>
          </w:p>
          <w:p w14:paraId="362F8CEC" w14:textId="77777777" w:rsidR="00DF34CD" w:rsidRPr="00B1713D" w:rsidRDefault="00DF34CD" w:rsidP="00B1713D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13D">
              <w:rPr>
                <w:rFonts w:ascii="Arial" w:hAnsi="Arial" w:cs="Arial"/>
                <w:b/>
                <w:sz w:val="22"/>
                <w:szCs w:val="22"/>
              </w:rPr>
              <w:t>2001</w:t>
            </w:r>
          </w:p>
          <w:p w14:paraId="593E0F87" w14:textId="77777777" w:rsidR="00DF34CD" w:rsidRPr="00DF34CD" w:rsidRDefault="00DF34CD" w:rsidP="005E703B">
            <w:pPr>
              <w:pStyle w:val="ListParagraph"/>
              <w:numPr>
                <w:ilvl w:val="0"/>
                <w:numId w:val="48"/>
              </w:num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 xml:space="preserve">“The Longitudinal Survey of Immigrants to Australia”, </w:t>
            </w:r>
            <w:r w:rsidRPr="00DF34CD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Australian Economic Review,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 xml:space="preserve"> 34(4), December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>2001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DF34CD">
              <w:rPr>
                <w:rFonts w:ascii="Arial" w:hAnsi="Arial" w:cs="Arial"/>
                <w:sz w:val="22"/>
                <w:szCs w:val="22"/>
                <w:lang w:val="en-AU"/>
              </w:rPr>
              <w:t>, pp. 467 - 477.</w:t>
            </w:r>
          </w:p>
          <w:p w14:paraId="0317AC55" w14:textId="77777777" w:rsidR="003A63C0" w:rsidRDefault="003A63C0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3CE6870F" w14:textId="53190D14" w:rsidR="001B7843" w:rsidRPr="00887631" w:rsidRDefault="001B7843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</w:tr>
      <w:tr w:rsidR="00336D78" w14:paraId="13D500F0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7BE8A85" w14:textId="77777777" w:rsidR="00336D78" w:rsidRPr="00490358" w:rsidRDefault="00DF34CD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lastRenderedPageBreak/>
              <w:t>F</w:t>
            </w:r>
            <w:r w:rsidR="00336D78"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.  Other Publication</w:t>
            </w:r>
            <w:r w:rsidR="004C4562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s:</w:t>
            </w:r>
          </w:p>
        </w:tc>
      </w:tr>
      <w:tr w:rsidR="00336D78" w14:paraId="0855AD0C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D91AAE3" w14:textId="77777777" w:rsidR="00336D78" w:rsidRPr="00490358" w:rsidRDefault="00336D78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</w:t>
            </w:r>
            <w:r w:rsidR="008C1BAB"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7</w:t>
            </w:r>
          </w:p>
        </w:tc>
      </w:tr>
      <w:tr w:rsidR="00336D78" w14:paraId="73603166" w14:textId="77777777" w:rsidTr="000A288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9DC4C19" w14:textId="77777777" w:rsidR="000A2887" w:rsidRDefault="00204057" w:rsidP="00EA661D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FD5DA3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\</w:t>
            </w:r>
            <w:r w:rsidR="00336D78" w:rsidRPr="00FD5DA3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Users Guide to the Youth in Focus Data Version 1 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(with Robert Breunig, Tue Gørgens, and Ana</w:t>
            </w:r>
            <w:r w:rsidR="008C1BAB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stasia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Sartbayeva</w:t>
            </w:r>
            <w:proofErr w:type="spellEnd"/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) Youth in Focus Discussion Paper Series, No. 1, September </w:t>
            </w:r>
            <w:r w:rsidR="00B7561D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(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2007</w:t>
            </w:r>
            <w:r w:rsidR="00B7561D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)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. IS</w:t>
            </w:r>
            <w:r w:rsidR="008C1BAB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N 18</w:t>
            </w:r>
            <w:r w:rsidR="008C1BAB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3</w:t>
            </w:r>
            <w:r w:rsidR="00336D78"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>5-4025. Available: http:\\youthinfocus.anu.edu.au\publications.htm</w:t>
            </w:r>
          </w:p>
        </w:tc>
      </w:tr>
      <w:tr w:rsidR="008C1BAB" w14:paraId="53EACA8D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C53F97C" w14:textId="77777777" w:rsidR="00B32442" w:rsidRPr="00700654" w:rsidRDefault="008C1BAB" w:rsidP="00EA661D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</w:pPr>
            <w:r>
              <w:br w:type="page"/>
            </w:r>
            <w:r w:rsidRPr="00700654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The Relationship Between Income Support History and the Characteristics and Outcomes of Australian </w:t>
            </w:r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(with Anastasia </w:t>
            </w:r>
            <w:proofErr w:type="spellStart"/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Sartbayeva</w:t>
            </w:r>
            <w:proofErr w:type="spellEnd"/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) Youth in Focus Discussion Paper Series, No. 2, December </w:t>
            </w:r>
            <w:r w:rsidR="00B7561D"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(</w:t>
            </w:r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2007</w:t>
            </w:r>
            <w:r w:rsidR="00B7561D"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)</w:t>
            </w:r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. ISSN 1835-4025.  Available: http:\\youthinfocus.anu.edu.au\publications.htm</w:t>
            </w:r>
          </w:p>
          <w:p w14:paraId="4C96E562" w14:textId="77777777" w:rsidR="008C1BAB" w:rsidRPr="00336D78" w:rsidRDefault="00B32442" w:rsidP="00EA661D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</w:pPr>
            <w:r w:rsidRPr="00204057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Users Guide to the Youth in Focus Data Version 2 </w:t>
            </w:r>
            <w:r w:rsidRPr="0020405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(with Robert Breunig, Tue Gørgens, and Anastasia </w:t>
            </w:r>
            <w:proofErr w:type="spellStart"/>
            <w:r w:rsidRPr="00204057">
              <w:rPr>
                <w:rFonts w:ascii="Arial" w:hAnsi="Arial" w:cs="Arial"/>
                <w:bCs/>
                <w:sz w:val="22"/>
                <w:szCs w:val="22"/>
                <w:lang w:val="en-AU"/>
              </w:rPr>
              <w:t>Sartbayeva</w:t>
            </w:r>
            <w:proofErr w:type="spellEnd"/>
            <w:r w:rsidRPr="00204057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) Youth in Focus Discussion Paper Series, No. 8, December </w:t>
            </w:r>
            <w:r w:rsidR="00B7561D">
              <w:rPr>
                <w:rFonts w:ascii="Arial" w:hAnsi="Arial" w:cs="Arial"/>
                <w:bCs/>
                <w:sz w:val="22"/>
                <w:szCs w:val="22"/>
                <w:lang w:val="en-AU"/>
              </w:rPr>
              <w:t>(</w:t>
            </w:r>
            <w:r w:rsidRPr="00204057">
              <w:rPr>
                <w:rFonts w:ascii="Arial" w:hAnsi="Arial" w:cs="Arial"/>
                <w:bCs/>
                <w:sz w:val="22"/>
                <w:szCs w:val="22"/>
                <w:lang w:val="en-AU"/>
              </w:rPr>
              <w:t>2009</w:t>
            </w:r>
            <w:r w:rsidR="00B7561D">
              <w:rPr>
                <w:rFonts w:ascii="Arial" w:hAnsi="Arial" w:cs="Arial"/>
                <w:bCs/>
                <w:sz w:val="22"/>
                <w:szCs w:val="22"/>
                <w:lang w:val="en-AU"/>
              </w:rPr>
              <w:t>)</w:t>
            </w:r>
            <w:r w:rsidRPr="00204057">
              <w:rPr>
                <w:rFonts w:ascii="Arial" w:hAnsi="Arial" w:cs="Arial"/>
                <w:bCs/>
                <w:sz w:val="22"/>
                <w:szCs w:val="22"/>
                <w:lang w:val="en-AU"/>
              </w:rPr>
              <w:t>. ISSN 1835-4025. Available: http:\\youthinfocus.anu.edu.au\publications.htm</w:t>
            </w:r>
          </w:p>
        </w:tc>
      </w:tr>
      <w:tr w:rsidR="00D14473" w14:paraId="17A58368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16956EA" w14:textId="77777777" w:rsidR="00FD2CD5" w:rsidRDefault="00FD2CD5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71384B16" w14:textId="77777777" w:rsidR="00D14473" w:rsidRPr="00490358" w:rsidRDefault="00DF34CD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G</w:t>
            </w:r>
            <w:r w:rsidR="00D14473"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.  Publications by Government Agencies:</w:t>
            </w:r>
          </w:p>
        </w:tc>
      </w:tr>
      <w:tr w:rsidR="00D14473" w14:paraId="26489C60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CAC23CC" w14:textId="77777777" w:rsidR="00D14473" w:rsidRPr="006D4318" w:rsidRDefault="004C4562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D431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</w:t>
            </w:r>
            <w:r w:rsidR="006D4318" w:rsidRPr="006D431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9</w:t>
            </w:r>
          </w:p>
          <w:p w14:paraId="0BB33CB2" w14:textId="06177AA1" w:rsidR="006D4318" w:rsidRPr="006D4318" w:rsidRDefault="006D4318" w:rsidP="006D4318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D4318">
              <w:rPr>
                <w:rFonts w:ascii="Arial" w:hAnsi="Arial" w:cs="Arial"/>
                <w:sz w:val="22"/>
                <w:szCs w:val="22"/>
              </w:rPr>
              <w:t xml:space="preserve">  “Intergenerational Transmission of Disadvantage in Australia”, Australian Institute of Health and Welfare 2019. Australia’s welfare 2019 data insights. Australia’s welfare series no. 14. Cat. no. AUS 226. Canberra: AIHW</w:t>
            </w:r>
          </w:p>
          <w:p w14:paraId="43AEDC5C" w14:textId="62F44E67" w:rsidR="006D4318" w:rsidRPr="00490358" w:rsidRDefault="006D4318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2013</w:t>
            </w:r>
          </w:p>
        </w:tc>
      </w:tr>
      <w:tr w:rsidR="00D14473" w14:paraId="782F86A8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AA3D861" w14:textId="77777777" w:rsidR="004C4562" w:rsidRPr="00FD5DA3" w:rsidRDefault="004C4562" w:rsidP="006D4318">
            <w:pPr>
              <w:pStyle w:val="ListParagraph"/>
              <w:numPr>
                <w:ilvl w:val="0"/>
                <w:numId w:val="34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DA3">
              <w:rPr>
                <w:rFonts w:ascii="Arial" w:hAnsi="Arial" w:cs="Arial"/>
                <w:sz w:val="22"/>
                <w:szCs w:val="22"/>
              </w:rPr>
              <w:t xml:space="preserve">“The Case for Making Public Policy Evaluations Public” in </w:t>
            </w:r>
            <w:r w:rsidRPr="00FD5DA3">
              <w:rPr>
                <w:rFonts w:ascii="Arial" w:hAnsi="Arial" w:cs="Arial"/>
                <w:i/>
                <w:sz w:val="22"/>
                <w:szCs w:val="22"/>
              </w:rPr>
              <w:t>Better Indigenous Policies: The Role of Evaluation</w:t>
            </w:r>
            <w:r w:rsidRPr="00FD5DA3">
              <w:rPr>
                <w:rFonts w:ascii="Arial" w:hAnsi="Arial" w:cs="Arial"/>
                <w:sz w:val="22"/>
                <w:szCs w:val="22"/>
              </w:rPr>
              <w:t xml:space="preserve">, Roundtable Proceedings, Productivity Commission, </w:t>
            </w:r>
            <w:r w:rsidR="0056033A">
              <w:rPr>
                <w:rFonts w:ascii="Arial" w:hAnsi="Arial" w:cs="Arial"/>
                <w:sz w:val="22"/>
                <w:szCs w:val="22"/>
              </w:rPr>
              <w:t xml:space="preserve">2013, </w:t>
            </w:r>
            <w:r w:rsidRPr="00FD5DA3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ISBN 978-1-74037-433-0, Commonwealth of Australia, </w:t>
            </w:r>
            <w:r w:rsidRPr="00FD5DA3">
              <w:rPr>
                <w:rFonts w:ascii="Arial" w:hAnsi="Arial" w:cs="Arial"/>
                <w:sz w:val="22"/>
                <w:szCs w:val="22"/>
              </w:rPr>
              <w:t>Canberra.</w:t>
            </w:r>
          </w:p>
          <w:p w14:paraId="0AB0E259" w14:textId="77777777" w:rsidR="004C4562" w:rsidRPr="00EA661D" w:rsidRDefault="004C4562" w:rsidP="00EA661D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61D">
              <w:rPr>
                <w:rFonts w:ascii="Arial" w:hAnsi="Arial" w:cs="Arial"/>
                <w:b/>
                <w:sz w:val="22"/>
                <w:szCs w:val="22"/>
              </w:rPr>
              <w:t>1991</w:t>
            </w:r>
          </w:p>
          <w:p w14:paraId="3EE83365" w14:textId="77777777" w:rsidR="007F1518" w:rsidRPr="0007018C" w:rsidRDefault="00D14473" w:rsidP="006D4318">
            <w:pPr>
              <w:pStyle w:val="ListParagraph"/>
              <w:numPr>
                <w:ilvl w:val="0"/>
                <w:numId w:val="34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 xml:space="preserve">“The 1989 GAO Survey of Employers: Labor Force Strategies and Discriminatory </w:t>
            </w:r>
            <w:proofErr w:type="spellStart"/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t>Behavior</w:t>
            </w:r>
            <w:proofErr w:type="spellEnd"/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t xml:space="preserve">” (with B. Lindsay Lowell) in </w:t>
            </w:r>
            <w:r w:rsidRPr="0007018C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Employer Sanctions and U.S. Labor Markets: Second Report</w:t>
            </w:r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t xml:space="preserve">, Demetrios G. Papademetriou, editor, Washington, DC:  U.S. Department of Labor, </w:t>
            </w:r>
            <w:r w:rsidR="00B7561D" w:rsidRPr="0007018C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t>1991</w:t>
            </w:r>
            <w:r w:rsidR="00B7561D" w:rsidRPr="0007018C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07018C">
              <w:rPr>
                <w:rFonts w:ascii="Arial" w:hAnsi="Arial" w:cs="Arial"/>
                <w:sz w:val="22"/>
                <w:szCs w:val="22"/>
                <w:lang w:val="en-AU"/>
              </w:rPr>
              <w:t>, pp.35 - 58.</w:t>
            </w:r>
            <w:r w:rsidR="00C37300" w:rsidRPr="0007018C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6D0872F8" w14:textId="77777777" w:rsidR="00D14473" w:rsidRPr="00AD4D73" w:rsidRDefault="00C37300" w:rsidP="006D4318">
            <w:pPr>
              <w:pStyle w:val="ListParagraph"/>
              <w:numPr>
                <w:ilvl w:val="0"/>
                <w:numId w:val="34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D73">
              <w:rPr>
                <w:rFonts w:ascii="Arial" w:hAnsi="Arial" w:cs="Arial"/>
                <w:sz w:val="22"/>
                <w:szCs w:val="22"/>
                <w:lang w:val="en-AU"/>
              </w:rPr>
              <w:t xml:space="preserve">“Unauthorized Workers in the United States After IRCA”(with B. Lindsay Lowell) in </w:t>
            </w:r>
            <w:r w:rsidRPr="00AD4D73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Employer Sanctions and U.S. Labor Markets: First Report</w:t>
            </w:r>
            <w:r w:rsidRPr="00AD4D73">
              <w:rPr>
                <w:rFonts w:ascii="Arial" w:hAnsi="Arial" w:cs="Arial"/>
                <w:sz w:val="22"/>
                <w:szCs w:val="22"/>
                <w:lang w:val="en-AU"/>
              </w:rPr>
              <w:t>, Demetrios G. Papademetriou, editor, Washington, DC: U.S. Department of Labor, 1991, pp.57-70.</w:t>
            </w:r>
          </w:p>
        </w:tc>
      </w:tr>
      <w:tr w:rsidR="00D14473" w14:paraId="3BA2C5F1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24DD0E5" w14:textId="77777777" w:rsidR="00D14473" w:rsidRPr="00012D71" w:rsidRDefault="00D14473" w:rsidP="006D4318">
            <w:pPr>
              <w:numPr>
                <w:ilvl w:val="0"/>
                <w:numId w:val="34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 xml:space="preserve">“The 1988 GAO Survey: Relationships Among Key Variables”(with B. Lindsay Lowell) in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Employer Sanctions and U.S. Labor Markets: First Report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, Demetrios G. Papademetriou, editor, Washington, DC: U.S. Department of Labor, 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1991</w:t>
            </w:r>
            <w:r w:rsidR="00B7561D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pp.71 - 88.</w:t>
            </w:r>
          </w:p>
          <w:p w14:paraId="0E53B065" w14:textId="77777777" w:rsidR="00012D71" w:rsidRDefault="00012D71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473" w14:paraId="3B31A5F7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E9091AE" w14:textId="77777777" w:rsidR="00D14473" w:rsidRPr="00EA661D" w:rsidRDefault="00DF34CD" w:rsidP="00EA661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61D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D14473" w:rsidRPr="00EA661D">
              <w:rPr>
                <w:rFonts w:ascii="Arial" w:hAnsi="Arial" w:cs="Arial"/>
                <w:b/>
                <w:bCs/>
                <w:sz w:val="22"/>
                <w:szCs w:val="22"/>
              </w:rPr>
              <w:t>. Invited Submissions:</w:t>
            </w:r>
          </w:p>
        </w:tc>
      </w:tr>
      <w:tr w:rsidR="00D14473" w14:paraId="1CF69E71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AB8C1FA" w14:textId="77777777" w:rsidR="00D14473" w:rsidRPr="00EA661D" w:rsidRDefault="00D14473" w:rsidP="00EA661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4473" w14:paraId="7A912FAE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C290A07" w14:textId="148AD30B" w:rsidR="00C75F8E" w:rsidRPr="00EA661D" w:rsidRDefault="00EA661D" w:rsidP="00EA661D">
            <w:pPr>
              <w:tabs>
                <w:tab w:val="left" w:pos="0"/>
                <w:tab w:val="left" w:pos="504"/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61D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C75F8E" w:rsidRPr="00EA661D"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  <w:p w14:paraId="0D727222" w14:textId="77777777" w:rsidR="00D14473" w:rsidRPr="00AD4D73" w:rsidRDefault="00D14473" w:rsidP="00EA661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504"/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D73">
              <w:rPr>
                <w:rFonts w:ascii="Arial" w:hAnsi="Arial" w:cs="Arial"/>
                <w:sz w:val="22"/>
                <w:szCs w:val="22"/>
              </w:rPr>
              <w:t xml:space="preserve">“Immigration and Unemployment: New Australian Evidence”, in </w:t>
            </w:r>
            <w:r w:rsidRPr="00AD4D73">
              <w:rPr>
                <w:rFonts w:ascii="Arial" w:hAnsi="Arial" w:cs="Arial"/>
                <w:i/>
                <w:iCs/>
                <w:sz w:val="22"/>
                <w:szCs w:val="22"/>
              </w:rPr>
              <w:t>Growth 47, Immigration and Multiculturalism—Global Perspectives</w:t>
            </w:r>
            <w:r w:rsidRPr="00AD4D73">
              <w:rPr>
                <w:rFonts w:ascii="Arial" w:hAnsi="Arial" w:cs="Arial"/>
                <w:sz w:val="22"/>
                <w:szCs w:val="22"/>
              </w:rPr>
              <w:t xml:space="preserve">, edited by James Jupp, November </w:t>
            </w:r>
            <w:r w:rsidR="00B7561D">
              <w:rPr>
                <w:rFonts w:ascii="Arial" w:hAnsi="Arial" w:cs="Arial"/>
                <w:sz w:val="22"/>
                <w:szCs w:val="22"/>
              </w:rPr>
              <w:t>(</w:t>
            </w:r>
            <w:r w:rsidRPr="00AD4D73">
              <w:rPr>
                <w:rFonts w:ascii="Arial" w:hAnsi="Arial" w:cs="Arial"/>
                <w:sz w:val="22"/>
                <w:szCs w:val="22"/>
              </w:rPr>
              <w:t>1999</w:t>
            </w:r>
            <w:r w:rsidR="00B7561D">
              <w:rPr>
                <w:rFonts w:ascii="Arial" w:hAnsi="Arial" w:cs="Arial"/>
                <w:sz w:val="22"/>
                <w:szCs w:val="22"/>
              </w:rPr>
              <w:t>)</w:t>
            </w:r>
            <w:r w:rsidRPr="00AD4D73">
              <w:rPr>
                <w:rFonts w:ascii="Arial" w:hAnsi="Arial" w:cs="Arial"/>
                <w:sz w:val="22"/>
                <w:szCs w:val="22"/>
              </w:rPr>
              <w:t>, pp.77-87.</w:t>
            </w:r>
          </w:p>
        </w:tc>
      </w:tr>
      <w:tr w:rsidR="00D14473" w14:paraId="4133694B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EDF224B" w14:textId="002DE63A" w:rsidR="00D14473" w:rsidRPr="00EA661D" w:rsidRDefault="00D14473" w:rsidP="00EA66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61D">
              <w:rPr>
                <w:rFonts w:ascii="Arial" w:hAnsi="Arial" w:cs="Arial"/>
                <w:b/>
                <w:bCs/>
                <w:sz w:val="22"/>
                <w:szCs w:val="22"/>
              </w:rPr>
              <w:t>1998</w:t>
            </w:r>
          </w:p>
        </w:tc>
      </w:tr>
      <w:tr w:rsidR="00D14473" w14:paraId="32A90C05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C5B381D" w14:textId="77777777" w:rsidR="0001748A" w:rsidRPr="007432CA" w:rsidRDefault="00D14473" w:rsidP="00EA661D">
            <w:pPr>
              <w:pStyle w:val="ListParagraph"/>
              <w:numPr>
                <w:ilvl w:val="0"/>
                <w:numId w:val="29"/>
              </w:numPr>
              <w:tabs>
                <w:tab w:val="left" w:pos="52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432CA">
              <w:rPr>
                <w:rFonts w:ascii="Arial" w:hAnsi="Arial" w:cs="Arial"/>
                <w:sz w:val="22"/>
                <w:szCs w:val="22"/>
              </w:rPr>
              <w:t xml:space="preserve">“Immigration and Unemployment—Job Creation or Competition?” </w:t>
            </w:r>
            <w:r w:rsidRPr="007432CA">
              <w:rPr>
                <w:rFonts w:ascii="Arial" w:hAnsi="Arial" w:cs="Arial"/>
                <w:i/>
                <w:iCs/>
                <w:sz w:val="22"/>
                <w:szCs w:val="22"/>
              </w:rPr>
              <w:t>Committee for Economic Development of Australia Newsletter</w:t>
            </w:r>
            <w:r w:rsidRPr="007432CA">
              <w:rPr>
                <w:rFonts w:ascii="Arial" w:hAnsi="Arial" w:cs="Arial"/>
                <w:sz w:val="22"/>
                <w:szCs w:val="22"/>
              </w:rPr>
              <w:t xml:space="preserve">, December, </w:t>
            </w:r>
            <w:r w:rsidR="00B7561D" w:rsidRPr="007432CA">
              <w:rPr>
                <w:rFonts w:ascii="Arial" w:hAnsi="Arial" w:cs="Arial"/>
                <w:sz w:val="22"/>
                <w:szCs w:val="22"/>
              </w:rPr>
              <w:t>(</w:t>
            </w:r>
            <w:r w:rsidRPr="007432CA">
              <w:rPr>
                <w:rFonts w:ascii="Arial" w:hAnsi="Arial" w:cs="Arial"/>
                <w:sz w:val="22"/>
                <w:szCs w:val="22"/>
              </w:rPr>
              <w:t>1998</w:t>
            </w:r>
            <w:r w:rsidR="00B7561D" w:rsidRPr="007432CA">
              <w:rPr>
                <w:rFonts w:ascii="Arial" w:hAnsi="Arial" w:cs="Arial"/>
                <w:sz w:val="22"/>
                <w:szCs w:val="22"/>
              </w:rPr>
              <w:t>)</w:t>
            </w:r>
            <w:r w:rsidRPr="007432CA">
              <w:rPr>
                <w:rFonts w:ascii="Arial" w:hAnsi="Arial" w:cs="Arial"/>
                <w:sz w:val="22"/>
                <w:szCs w:val="22"/>
              </w:rPr>
              <w:t>, pp. 8-9.</w:t>
            </w:r>
          </w:p>
          <w:p w14:paraId="779DF8CE" w14:textId="77777777" w:rsidR="00DA449F" w:rsidRDefault="00DA449F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2849086" w14:textId="3E3AFA38" w:rsidR="001B7843" w:rsidRDefault="001B7843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D14473" w14:paraId="78B720FE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A3EDD29" w14:textId="77777777" w:rsidR="002E6912" w:rsidRPr="002E6912" w:rsidRDefault="00D14473" w:rsidP="00AD1041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120"/>
              <w:ind w:left="356" w:hanging="356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2E6912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Internal Government Reports:</w:t>
            </w:r>
          </w:p>
        </w:tc>
      </w:tr>
      <w:tr w:rsidR="002E6912" w14:paraId="6AC1D215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479ABD5" w14:textId="77777777" w:rsidR="002E6912" w:rsidRPr="00490358" w:rsidRDefault="00272A11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2013</w:t>
            </w:r>
          </w:p>
        </w:tc>
      </w:tr>
      <w:tr w:rsidR="002E6912" w14:paraId="158CB0EA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8A56950" w14:textId="77777777" w:rsidR="002E6912" w:rsidRDefault="002E6912" w:rsidP="00AD1041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56" w:hanging="142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Educational Achievement and the Allocation of School Resources (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with Nikhil Jha) prepared for the Victorian Department of Education and Early Childhood Development March (2013).</w:t>
            </w:r>
          </w:p>
          <w:p w14:paraId="6CC5FB4D" w14:textId="77777777" w:rsidR="00127F33" w:rsidRPr="00272A11" w:rsidRDefault="00127F33" w:rsidP="00127F33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527" w:hanging="313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The Capacity of Families to Support Young Australians: Financial Transfers from Parents, Co-Residence, and Youth Outcomes” </w:t>
            </w:r>
            <w:r w:rsidRPr="00272A11">
              <w:rPr>
                <w:rFonts w:ascii="Arial" w:hAnsi="Arial" w:cs="Arial"/>
                <w:bCs/>
                <w:sz w:val="22"/>
                <w:szCs w:val="22"/>
                <w:lang w:val="en-AU"/>
              </w:rPr>
              <w:t>(with Tue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Gørgens) Department of Families, Housing, Community Services, and Indigenous Affairs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FaHCSIA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) Occasional Paper 45 (June 28).</w:t>
            </w:r>
          </w:p>
          <w:p w14:paraId="02469FA1" w14:textId="77777777" w:rsidR="00272A11" w:rsidRPr="00272A11" w:rsidRDefault="00272A11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2012</w:t>
            </w:r>
          </w:p>
          <w:p w14:paraId="6A669144" w14:textId="77777777" w:rsidR="00272A11" w:rsidRPr="00700654" w:rsidRDefault="002E6912" w:rsidP="00AD1041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56" w:hanging="142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700654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The Impact of Middle-Years</w:t>
            </w:r>
            <w:r w:rsidR="00B23376" w:rsidRPr="00700654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 </w:t>
            </w:r>
            <w:r w:rsidRPr="00700654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Experience on Later Educational Outcomes</w:t>
            </w:r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(with Sonja Kassenboehmer, Trinh Le, Duncan McVicar, and Rong Zhang) prepared for the Australian Government Department of Education, Employment, and Workplace Relations January (2012).</w:t>
            </w:r>
          </w:p>
          <w:p w14:paraId="7BDFDD3B" w14:textId="77777777" w:rsidR="002E6912" w:rsidRDefault="002E6912" w:rsidP="00922D09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57" w:hanging="142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Longitudinal Analysis of Employment Outcomes for Vulnerable and other Migrants 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(with Barbara Hanel, Duncan McVicar, and Rong Zhang) prepared for the Australian Government Department of Education, Employment, and Workplace Relations February (2012).</w:t>
            </w:r>
          </w:p>
          <w:p w14:paraId="5637171E" w14:textId="77777777" w:rsidR="00272A11" w:rsidRPr="00272A11" w:rsidRDefault="00272A11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2009</w:t>
            </w:r>
          </w:p>
          <w:p w14:paraId="3F6444BA" w14:textId="77777777" w:rsidR="00922D09" w:rsidRDefault="002E6912" w:rsidP="00922D09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86" w:hanging="142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700654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 xml:space="preserve">Childhood Circumstances and Young Adult People’s Receipt of Income Support </w:t>
            </w:r>
            <w:r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(with </w:t>
            </w:r>
            <w:r w:rsidR="00272A11" w:rsidRPr="00700654">
              <w:rPr>
                <w:rFonts w:ascii="Arial" w:hAnsi="Arial" w:cs="Arial"/>
                <w:bCs/>
                <w:sz w:val="22"/>
                <w:szCs w:val="22"/>
                <w:lang w:val="en-AU"/>
              </w:rPr>
              <w:t>Tue Gørgens) prepared for the Australian Government Department of Families, Housing, Community Services, and Indigenous Affairs January (2009).</w:t>
            </w:r>
          </w:p>
          <w:p w14:paraId="7E3D6D07" w14:textId="08D06FF8" w:rsidR="002E6912" w:rsidRPr="00887631" w:rsidRDefault="002E6912" w:rsidP="00922D09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86" w:hanging="142"/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887631"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t>Long-Term Unemployment in the ACT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(with Andrew Leigh) prepared for the ACT Government 3 December (2007).</w:t>
            </w:r>
          </w:p>
        </w:tc>
      </w:tr>
      <w:tr w:rsidR="002E6912" w14:paraId="2B1D548D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0A3C721" w14:textId="77777777" w:rsidR="007F1518" w:rsidRPr="00225EF0" w:rsidRDefault="002E6912" w:rsidP="008A7807">
            <w:pPr>
              <w:numPr>
                <w:ilvl w:val="0"/>
                <w:numId w:val="13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120"/>
              <w:ind w:left="531" w:hanging="283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  <w:lastRenderedPageBreak/>
              <w:t>The Relationship between Income Support History and the Characteristics and Outcomes of Australian Youth</w:t>
            </w:r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 (with Anastasia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Sartbayeva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AU"/>
              </w:rPr>
              <w:t>) prepared for the Department of Families, Community Services and Indigenous Affairs December (2007).</w:t>
            </w:r>
          </w:p>
          <w:p w14:paraId="516BAECA" w14:textId="6D239E25" w:rsidR="00225EF0" w:rsidRPr="00887631" w:rsidRDefault="00225EF0" w:rsidP="00225EF0">
            <w:pPr>
              <w:tabs>
                <w:tab w:val="left" w:pos="53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AU"/>
              </w:rPr>
            </w:pPr>
          </w:p>
        </w:tc>
      </w:tr>
      <w:tr w:rsidR="002E6912" w14:paraId="29D4D29D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F415E8C" w14:textId="77777777" w:rsidR="002E6912" w:rsidRPr="00490358" w:rsidRDefault="002E6912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br w:type="page"/>
            </w: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1999</w:t>
            </w:r>
          </w:p>
        </w:tc>
      </w:tr>
      <w:tr w:rsidR="002E6912" w14:paraId="00893EEB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64A09BE3" w14:textId="77777777" w:rsidR="002E6912" w:rsidRDefault="002E6912" w:rsidP="00AD1041">
            <w:pPr>
              <w:numPr>
                <w:ilvl w:val="0"/>
                <w:numId w:val="1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120"/>
              <w:ind w:left="1065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The Impact of the Asian Financial Crisis on Labour Markets in APEC Economies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Ron Duncan and Xin Meng), prepared for the 20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APEC Human Resources Development Working Group Meeting, Hong Kong, May 10 – 14, (1999), pp.1 – 30.</w:t>
            </w:r>
          </w:p>
        </w:tc>
      </w:tr>
      <w:tr w:rsidR="002E6912" w14:paraId="15D0E96D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C3F5C9E" w14:textId="61E6C337" w:rsidR="002E6912" w:rsidRPr="00490358" w:rsidRDefault="002E6912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</w:rPr>
              <w:t>1998</w:t>
            </w:r>
          </w:p>
        </w:tc>
      </w:tr>
      <w:tr w:rsidR="002E6912" w14:paraId="79AB9D3D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A97B947" w14:textId="77777777" w:rsidR="002E6912" w:rsidRDefault="002E6912" w:rsidP="00AD1041">
            <w:pPr>
              <w:numPr>
                <w:ilvl w:val="0"/>
                <w:numId w:val="13"/>
              </w:num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1065" w:hanging="7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The Changing Pattern of Immigrants’ Labour Market Experiences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(with Bruce Chapman), Canberra, Australia, May (1998), pp.1- 55.</w:t>
            </w:r>
          </w:p>
        </w:tc>
      </w:tr>
      <w:tr w:rsidR="002E6912" w14:paraId="400526AE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15DC5066" w14:textId="77777777" w:rsidR="002E6912" w:rsidRPr="00490358" w:rsidRDefault="002E6912" w:rsidP="007006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4903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1996</w:t>
            </w:r>
          </w:p>
        </w:tc>
      </w:tr>
      <w:tr w:rsidR="002E6912" w14:paraId="2B822780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0A9C1F2" w14:textId="77777777" w:rsidR="002E6912" w:rsidRDefault="002E6912" w:rsidP="00AD1041">
            <w:pPr>
              <w:numPr>
                <w:ilvl w:val="0"/>
                <w:numId w:val="13"/>
              </w:numPr>
              <w:tabs>
                <w:tab w:val="left" w:pos="504"/>
                <w:tab w:val="left" w:pos="1065"/>
              </w:tabs>
              <w:autoSpaceDE w:val="0"/>
              <w:autoSpaceDN w:val="0"/>
              <w:adjustRightInd w:val="0"/>
              <w:spacing w:after="120"/>
              <w:ind w:left="1065" w:hanging="7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Input Costs and Fiscal Equalization:  Report To the ACT Government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P.N.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Junankar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 Canberra, Australia, April (1996), pp.1 - 44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2E6912" w14:paraId="0A83F501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B321106" w14:textId="77777777" w:rsidR="006E6493" w:rsidRDefault="002E6912" w:rsidP="00AD1041">
            <w:pPr>
              <w:numPr>
                <w:ilvl w:val="0"/>
                <w:numId w:val="13"/>
              </w:numPr>
              <w:tabs>
                <w:tab w:val="left" w:pos="504"/>
                <w:tab w:val="left" w:pos="1206"/>
              </w:tabs>
              <w:autoSpaceDE w:val="0"/>
              <w:autoSpaceDN w:val="0"/>
              <w:adjustRightInd w:val="0"/>
              <w:spacing w:after="120"/>
              <w:ind w:left="1065" w:hanging="70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IRCA, Legalization and the Occupational Concentration and Mobility of Amnestied Immigrants</w:t>
            </w:r>
            <w:r>
              <w:rPr>
                <w:rFonts w:ascii="Arial" w:hAnsi="Arial" w:cs="Arial"/>
                <w:sz w:val="22"/>
                <w:szCs w:val="22"/>
              </w:rPr>
              <w:t xml:space="preserve">, (with Sherrie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Kossoudji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Washington DC: U.S. Department of Labor, (1996).</w:t>
            </w:r>
          </w:p>
          <w:p w14:paraId="7CF0E754" w14:textId="77777777" w:rsidR="00D57F39" w:rsidRDefault="00D57F39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5A543" w14:textId="14EA55F9" w:rsidR="00540A59" w:rsidRDefault="00540A59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J.  Policy Briefs</w:t>
            </w:r>
          </w:p>
          <w:p w14:paraId="3471B76F" w14:textId="77777777" w:rsidR="00540A59" w:rsidRPr="00540A59" w:rsidRDefault="00540A59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  <w:p w14:paraId="0996EABB" w14:textId="77777777" w:rsidR="002E6912" w:rsidRDefault="006E6493" w:rsidP="00EA661D">
            <w:pPr>
              <w:numPr>
                <w:ilvl w:val="0"/>
                <w:numId w:val="30"/>
              </w:numPr>
              <w:tabs>
                <w:tab w:val="left" w:pos="567"/>
                <w:tab w:val="left" w:pos="63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The Case for Making Public Policy Evaluations Public, </w:t>
            </w:r>
            <w:r w:rsidR="00540A59">
              <w:rPr>
                <w:rFonts w:ascii="Arial" w:hAnsi="Arial" w:cs="Arial"/>
                <w:sz w:val="22"/>
                <w:szCs w:val="22"/>
              </w:rPr>
              <w:t>Melbourne Institute Policy Briefs Series Number 1/13, January (2013).</w:t>
            </w:r>
            <w:r w:rsidR="002E69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FFB16B" w14:textId="77777777" w:rsidR="002E6912" w:rsidRDefault="002E6912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B7AD65" w14:textId="77777777" w:rsidR="002C57F1" w:rsidRDefault="002C57F1" w:rsidP="00700654">
            <w:pPr>
              <w:tabs>
                <w:tab w:val="left" w:pos="504"/>
                <w:tab w:val="left" w:pos="567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912" w14:paraId="4FFD369B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35ADDD7" w14:textId="77777777" w:rsidR="002E6912" w:rsidRDefault="006E6493" w:rsidP="007006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K.  </w:t>
            </w:r>
            <w:r w:rsidR="002E6912">
              <w:rPr>
                <w:rFonts w:ascii="Arial" w:hAnsi="Arial" w:cs="Arial"/>
                <w:b/>
                <w:bCs/>
                <w:sz w:val="22"/>
                <w:szCs w:val="22"/>
              </w:rPr>
              <w:t>Ph.D. Thesis Title:</w:t>
            </w:r>
          </w:p>
        </w:tc>
      </w:tr>
      <w:tr w:rsidR="002E6912" w14:paraId="590D01E9" w14:textId="7777777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024A64F" w14:textId="77777777" w:rsidR="002E6912" w:rsidRDefault="002E6912" w:rsidP="007006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“Immigrant Selectivity: The Roles of Household Structure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U.S.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 Immigration Policy”  Supervisor: Charles Brown (1990)</w:t>
            </w:r>
          </w:p>
        </w:tc>
      </w:tr>
    </w:tbl>
    <w:p w14:paraId="630F1FFC" w14:textId="77777777" w:rsidR="00142135" w:rsidRDefault="001421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3011605" w14:textId="77777777" w:rsidR="008B0EF2" w:rsidRDefault="008B0E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64AE64E" w14:textId="3A149767" w:rsidR="007A23D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WORK-IN-PROGRESS:</w:t>
      </w:r>
    </w:p>
    <w:p w14:paraId="12721D6C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tbl>
      <w:tblPr>
        <w:tblW w:w="96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10"/>
      </w:tblGrid>
      <w:tr w:rsidR="00D14473" w14:paraId="1F16B58E" w14:textId="7777777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3EDF7EF8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A.  Papers in the Editorial Process:</w:t>
            </w:r>
          </w:p>
        </w:tc>
      </w:tr>
      <w:tr w:rsidR="00F72C6E" w14:paraId="3B4F0A44" w14:textId="77777777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453FCAAC" w14:textId="77777777" w:rsidR="00F72C6E" w:rsidRDefault="00F72C6E">
            <w:pPr>
              <w:tabs>
                <w:tab w:val="left" w:pos="567"/>
              </w:tabs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723761" w14:paraId="714A6152" w14:textId="77777777">
        <w:trPr>
          <w:trHeight w:val="689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</w:tcPr>
          <w:p w14:paraId="51A86AC4" w14:textId="77777777" w:rsidR="00B32FF1" w:rsidRPr="00B32FF1" w:rsidRDefault="00B32FF1" w:rsidP="00B32FF1">
            <w:pPr>
              <w:tabs>
                <w:tab w:val="left" w:pos="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124421038"/>
          </w:p>
          <w:p w14:paraId="38751B87" w14:textId="089D178F" w:rsidR="008C4F0A" w:rsidRDefault="007A23D3" w:rsidP="00602EA0">
            <w:pPr>
              <w:pStyle w:val="ListParagraph"/>
              <w:numPr>
                <w:ilvl w:val="0"/>
                <w:numId w:val="3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F0A">
              <w:rPr>
                <w:rFonts w:ascii="Arial" w:hAnsi="Arial" w:cs="Arial"/>
                <w:sz w:val="22"/>
                <w:szCs w:val="22"/>
              </w:rPr>
              <w:t>“</w:t>
            </w:r>
            <w:r w:rsidR="008C4F0A" w:rsidRPr="008C4F0A">
              <w:rPr>
                <w:rFonts w:ascii="Arial" w:hAnsi="Arial" w:cs="Arial"/>
                <w:sz w:val="22"/>
                <w:szCs w:val="22"/>
              </w:rPr>
              <w:t>Parental Responses to Children’s Achievement Test Results</w:t>
            </w:r>
            <w:r w:rsidRPr="008C4F0A">
              <w:rPr>
                <w:rFonts w:ascii="Arial" w:hAnsi="Arial" w:cs="Arial"/>
                <w:sz w:val="22"/>
                <w:szCs w:val="22"/>
              </w:rPr>
              <w:t xml:space="preserve">” (with </w:t>
            </w:r>
            <w:r w:rsidR="008C1BF8" w:rsidRPr="008C4F0A">
              <w:rPr>
                <w:rFonts w:ascii="Arial" w:hAnsi="Arial" w:cs="Arial"/>
                <w:sz w:val="22"/>
                <w:szCs w:val="22"/>
              </w:rPr>
              <w:t>Tiffany Ho</w:t>
            </w:r>
            <w:r w:rsidRPr="008C4F0A">
              <w:rPr>
                <w:rFonts w:ascii="Arial" w:hAnsi="Arial" w:cs="Arial"/>
                <w:sz w:val="22"/>
                <w:szCs w:val="22"/>
              </w:rPr>
              <w:t xml:space="preserve"> and Nicolás Salamanca)</w:t>
            </w:r>
            <w:r w:rsidR="008C4F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F0A" w:rsidRPr="001656CF">
              <w:rPr>
                <w:rFonts w:ascii="Arial" w:hAnsi="Arial" w:cs="Arial"/>
                <w:sz w:val="22"/>
                <w:szCs w:val="22"/>
              </w:rPr>
              <w:t>Institute of Labor Economics (IZA) Discussion Paper no. 1</w:t>
            </w:r>
            <w:r w:rsidR="008C4F0A">
              <w:rPr>
                <w:rFonts w:ascii="Arial" w:hAnsi="Arial" w:cs="Arial"/>
                <w:sz w:val="22"/>
                <w:szCs w:val="22"/>
              </w:rPr>
              <w:t>4663</w:t>
            </w:r>
            <w:r w:rsidR="008C4F0A" w:rsidRPr="001656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F0A">
              <w:rPr>
                <w:rFonts w:ascii="Arial" w:hAnsi="Arial" w:cs="Arial"/>
                <w:sz w:val="22"/>
                <w:szCs w:val="22"/>
              </w:rPr>
              <w:t>August 2021 under review</w:t>
            </w:r>
            <w:r w:rsidR="008C4F0A" w:rsidRPr="001656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5C4B7" w14:textId="77777777" w:rsidR="00AD0060" w:rsidRDefault="00AD0060" w:rsidP="00636663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917B53" w14:textId="45596D44" w:rsidR="00B32FF1" w:rsidRDefault="00B32FF1" w:rsidP="00602EA0">
            <w:pPr>
              <w:pStyle w:val="ListParagraph"/>
              <w:numPr>
                <w:ilvl w:val="0"/>
                <w:numId w:val="3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“Schooling and Self-Control” </w:t>
            </w:r>
            <w:r w:rsidRPr="008C1BF8">
              <w:rPr>
                <w:rFonts w:ascii="Arial" w:hAnsi="Arial" w:cs="Arial"/>
                <w:sz w:val="22"/>
                <w:szCs w:val="22"/>
                <w:lang w:val="en-AU"/>
              </w:rPr>
              <w:t xml:space="preserve">(with </w:t>
            </w:r>
            <w:r w:rsidRPr="008C1BF8">
              <w:rPr>
                <w:rFonts w:ascii="Arial" w:hAnsi="Arial" w:cs="Arial"/>
                <w:sz w:val="22"/>
                <w:szCs w:val="22"/>
              </w:rPr>
              <w:t>Sarah Dahmann, Daniel Kamhöfer, and Hannah Schildberg-Hörisch)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28FD">
              <w:rPr>
                <w:rFonts w:ascii="Arial" w:hAnsi="Arial" w:cs="Arial"/>
                <w:sz w:val="22"/>
                <w:szCs w:val="22"/>
              </w:rPr>
              <w:t>Institute of Labor Economics (IZA) Discussion Paper no.</w:t>
            </w:r>
            <w:r>
              <w:t xml:space="preserve"> 16864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2024 </w:t>
            </w:r>
            <w:r w:rsidR="00824FBF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="0007656C">
              <w:rPr>
                <w:rFonts w:ascii="Arial" w:hAnsi="Arial" w:cs="Arial"/>
                <w:sz w:val="22"/>
                <w:szCs w:val="22"/>
              </w:rPr>
              <w:t xml:space="preserve">revision for </w:t>
            </w:r>
            <w:r w:rsidR="0007656C" w:rsidRPr="0007656C">
              <w:rPr>
                <w:rFonts w:ascii="Arial" w:hAnsi="Arial" w:cs="Arial"/>
                <w:i/>
                <w:iCs/>
                <w:sz w:val="22"/>
                <w:szCs w:val="22"/>
              </w:rPr>
              <w:t>Journal of Economic Behavior and Organization</w:t>
            </w:r>
            <w:r w:rsidR="0007656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8CC13E" w14:textId="77777777" w:rsidR="002C57F1" w:rsidRPr="002C57F1" w:rsidRDefault="002C57F1" w:rsidP="002C57F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6B75035" w14:textId="6915C957" w:rsidR="002C57F1" w:rsidRDefault="002C57F1" w:rsidP="00602EA0">
            <w:pPr>
              <w:pStyle w:val="ListParagraph"/>
              <w:numPr>
                <w:ilvl w:val="0"/>
                <w:numId w:val="3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“Family Stress and the Intergenerational Correlation in Self-Control” (with Haniene Tayeb) Institute of Labor Economics (IZA) Discussion Paper no. </w:t>
            </w:r>
            <w:r w:rsidR="00C60D7F">
              <w:rPr>
                <w:rFonts w:ascii="Arial" w:hAnsi="Arial" w:cs="Arial"/>
                <w:sz w:val="22"/>
                <w:szCs w:val="22"/>
              </w:rPr>
              <w:t>17265</w:t>
            </w:r>
            <w:r>
              <w:rPr>
                <w:rFonts w:ascii="Arial" w:hAnsi="Arial" w:cs="Arial"/>
                <w:sz w:val="22"/>
                <w:szCs w:val="22"/>
              </w:rPr>
              <w:t xml:space="preserve"> (September 2024)</w:t>
            </w:r>
            <w:r w:rsidR="00B47687">
              <w:rPr>
                <w:rFonts w:ascii="Arial" w:hAnsi="Arial" w:cs="Arial"/>
                <w:sz w:val="22"/>
                <w:szCs w:val="22"/>
              </w:rPr>
              <w:t xml:space="preserve"> under revision for </w:t>
            </w:r>
            <w:r w:rsidR="00B47687" w:rsidRPr="00B47687">
              <w:rPr>
                <w:rFonts w:ascii="Arial" w:hAnsi="Arial" w:cs="Arial"/>
                <w:i/>
                <w:iCs/>
                <w:sz w:val="22"/>
                <w:szCs w:val="22"/>
              </w:rPr>
              <w:t>European Economic Review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7F0371" w14:textId="77777777" w:rsidR="00CB449A" w:rsidRPr="00CB449A" w:rsidRDefault="00CB449A" w:rsidP="00CB449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17F6628" w14:textId="5E2C8173" w:rsidR="00CB449A" w:rsidRDefault="00CB449A" w:rsidP="00602EA0">
            <w:pPr>
              <w:pStyle w:val="ListParagraph"/>
              <w:numPr>
                <w:ilvl w:val="0"/>
                <w:numId w:val="3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449A">
              <w:rPr>
                <w:rFonts w:ascii="Arial" w:hAnsi="Arial" w:cs="Arial"/>
                <w:sz w:val="22"/>
                <w:szCs w:val="22"/>
              </w:rPr>
              <w:lastRenderedPageBreak/>
              <w:t xml:space="preserve">"Non-Response Bias in Gambling Surveys"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C2830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 xml:space="preserve">Robert </w:t>
            </w:r>
            <w:r w:rsidRPr="00CB449A">
              <w:rPr>
                <w:rFonts w:ascii="Arial" w:hAnsi="Arial" w:cs="Arial"/>
                <w:sz w:val="22"/>
                <w:szCs w:val="22"/>
              </w:rPr>
              <w:t xml:space="preserve">Heirene, </w:t>
            </w:r>
            <w:r>
              <w:rPr>
                <w:rFonts w:ascii="Arial" w:hAnsi="Arial" w:cs="Arial"/>
                <w:sz w:val="22"/>
                <w:szCs w:val="22"/>
              </w:rPr>
              <w:t xml:space="preserve">Agnieszka </w:t>
            </w:r>
            <w:r w:rsidRPr="00CB449A">
              <w:rPr>
                <w:rFonts w:ascii="Arial" w:hAnsi="Arial" w:cs="Arial"/>
                <w:sz w:val="22"/>
                <w:szCs w:val="22"/>
              </w:rPr>
              <w:t xml:space="preserve">Tymula, </w:t>
            </w:r>
            <w:r>
              <w:rPr>
                <w:rFonts w:ascii="Arial" w:hAnsi="Arial" w:cs="Arial"/>
                <w:sz w:val="22"/>
                <w:szCs w:val="22"/>
              </w:rPr>
              <w:t xml:space="preserve">Teejay </w:t>
            </w:r>
            <w:r w:rsidRPr="00CB449A">
              <w:rPr>
                <w:rFonts w:ascii="Arial" w:hAnsi="Arial" w:cs="Arial"/>
                <w:sz w:val="22"/>
                <w:szCs w:val="22"/>
              </w:rPr>
              <w:t xml:space="preserve">Santos, </w:t>
            </w:r>
            <w:r>
              <w:rPr>
                <w:rFonts w:ascii="Arial" w:hAnsi="Arial" w:cs="Arial"/>
                <w:sz w:val="22"/>
                <w:szCs w:val="22"/>
              </w:rPr>
              <w:t xml:space="preserve">Sally </w:t>
            </w:r>
            <w:r w:rsidRPr="00CB449A">
              <w:rPr>
                <w:rFonts w:ascii="Arial" w:hAnsi="Arial" w:cs="Arial"/>
                <w:sz w:val="22"/>
                <w:szCs w:val="22"/>
              </w:rPr>
              <w:t>Gainsbury</w:t>
            </w:r>
            <w:r>
              <w:rPr>
                <w:rFonts w:ascii="Arial" w:hAnsi="Arial" w:cs="Arial"/>
                <w:sz w:val="22"/>
                <w:szCs w:val="22"/>
              </w:rPr>
              <w:t>) under review.</w:t>
            </w:r>
          </w:p>
          <w:p w14:paraId="0D981AF5" w14:textId="77777777" w:rsidR="007C2830" w:rsidRPr="007C2830" w:rsidRDefault="007C2830" w:rsidP="007C283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E4E229F" w14:textId="77777777" w:rsidR="008C4F0A" w:rsidRPr="008C1BF8" w:rsidRDefault="008C4F0A" w:rsidP="008C4F0A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spacing w:after="120"/>
              <w:ind w:left="9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2E296" w14:textId="77777777" w:rsidR="008C4F0A" w:rsidRPr="008C1BF8" w:rsidRDefault="008C4F0A" w:rsidP="008C4F0A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1BF8">
              <w:rPr>
                <w:rFonts w:ascii="Arial" w:hAnsi="Arial" w:cs="Arial"/>
                <w:b/>
                <w:sz w:val="22"/>
                <w:szCs w:val="22"/>
              </w:rPr>
              <w:t>B. Working Papers</w:t>
            </w:r>
          </w:p>
          <w:p w14:paraId="3F01B5D3" w14:textId="77777777" w:rsidR="001656CF" w:rsidRPr="00F34F6E" w:rsidRDefault="001656CF" w:rsidP="001656CF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spacing w:after="120"/>
              <w:ind w:left="9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6AE7CA" w14:textId="79E9A749" w:rsidR="008C4F0A" w:rsidRDefault="008C4F0A" w:rsidP="00602EA0">
            <w:pPr>
              <w:pStyle w:val="ListParagraph"/>
              <w:numPr>
                <w:ilvl w:val="0"/>
                <w:numId w:val="3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7" w:name="_Hlk124421209"/>
            <w:r w:rsidRPr="00F34F6E">
              <w:rPr>
                <w:rFonts w:ascii="Arial" w:hAnsi="Arial" w:cs="Arial"/>
                <w:sz w:val="22"/>
                <w:szCs w:val="22"/>
              </w:rPr>
              <w:t>“Self-Control: Determinants, Life Outcomes and Intergenerational Implications” (with Sarah Dahmann, Daniel Kamhöfer, and Hannah Schildberg-Hörisch) Institute of Labor Economics (IZA) Discussion Paper no. 12488 July 2019.</w:t>
            </w:r>
          </w:p>
          <w:p w14:paraId="13C38C5D" w14:textId="4FEC948A" w:rsidR="00AD0060" w:rsidRDefault="00AD0060" w:rsidP="00AD0060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0B5A49" w14:textId="1B24F0B0" w:rsidR="00AD0060" w:rsidRDefault="00AD0060" w:rsidP="00AD0060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This paper has been replaced by “The Predictive Power of Self-Control for Life Outcomes”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and  “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The Determinants of </w:t>
            </w:r>
            <w:r w:rsidR="00225EF0">
              <w:rPr>
                <w:rFonts w:ascii="Arial" w:hAnsi="Arial" w:cs="Arial"/>
                <w:sz w:val="22"/>
                <w:szCs w:val="22"/>
              </w:rPr>
              <w:t xml:space="preserve">Population </w:t>
            </w:r>
            <w:r>
              <w:rPr>
                <w:rFonts w:ascii="Arial" w:hAnsi="Arial" w:cs="Arial"/>
                <w:sz w:val="22"/>
                <w:szCs w:val="22"/>
              </w:rPr>
              <w:t>Self-Control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”;</w:t>
            </w:r>
            <w:proofErr w:type="gramEnd"/>
          </w:p>
          <w:p w14:paraId="31E1F4CD" w14:textId="77777777" w:rsidR="00D304AA" w:rsidRPr="00F34F6E" w:rsidRDefault="00D304AA" w:rsidP="00D304AA">
            <w:pPr>
              <w:pStyle w:val="ListParagraph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2AD67" w14:textId="7BAB19D6" w:rsidR="00315652" w:rsidRDefault="00315652" w:rsidP="00602EA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F6E">
              <w:rPr>
                <w:rFonts w:ascii="Arial" w:hAnsi="Arial" w:cs="Arial"/>
                <w:sz w:val="22"/>
                <w:szCs w:val="22"/>
              </w:rPr>
              <w:t>“Assessing the Within Individual Consistency of Survey and Lab-based Measurements of Self-Control” (with Juliana Silva Goncalves, Agnieszka Tymula, and Xueting Wang)</w:t>
            </w:r>
          </w:p>
          <w:p w14:paraId="6E0B0F57" w14:textId="77777777" w:rsidR="00ED4F16" w:rsidRDefault="00ED4F16" w:rsidP="00ED4F16">
            <w:pPr>
              <w:pStyle w:val="ListParagraph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F35FB3" w14:textId="4E491253" w:rsidR="00ED4F16" w:rsidRPr="00602EA0" w:rsidRDefault="00ED4F16" w:rsidP="00602EA0">
            <w:pPr>
              <w:pStyle w:val="ListParagraph"/>
              <w:numPr>
                <w:ilvl w:val="0"/>
                <w:numId w:val="38"/>
              </w:numPr>
              <w:tabs>
                <w:tab w:val="left" w:pos="92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bookmarkStart w:id="8" w:name="_Hlk84939424"/>
            <w:r>
              <w:rPr>
                <w:rFonts w:ascii="Arial" w:hAnsi="Arial" w:cs="Arial"/>
                <w:bCs/>
                <w:sz w:val="22"/>
                <w:szCs w:val="22"/>
              </w:rPr>
              <w:t>The Global COVID-19 Student Survey: First Wave Results” (with David Jaeger and others</w:t>
            </w:r>
            <w:bookmarkEnd w:id="8"/>
            <w:r>
              <w:rPr>
                <w:rFonts w:ascii="Arial" w:hAnsi="Arial" w:cs="Arial"/>
                <w:bCs/>
                <w:sz w:val="22"/>
                <w:szCs w:val="22"/>
              </w:rPr>
              <w:t xml:space="preserve">) CEPR Press Issue 79, 27 May 2021, p. 152-217 and </w:t>
            </w:r>
            <w:r w:rsidRPr="004528FD">
              <w:rPr>
                <w:rFonts w:ascii="Arial" w:hAnsi="Arial" w:cs="Arial"/>
                <w:sz w:val="22"/>
                <w:szCs w:val="22"/>
              </w:rPr>
              <w:t xml:space="preserve">Institute of Labor Economics (IZA) Discussion Paper no. </w:t>
            </w:r>
            <w:r>
              <w:rPr>
                <w:rFonts w:ascii="Arial" w:hAnsi="Arial" w:cs="Arial"/>
                <w:sz w:val="22"/>
                <w:szCs w:val="22"/>
              </w:rPr>
              <w:t>14419 May 2021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E0BF305" w14:textId="77777777" w:rsidR="00602EA0" w:rsidRPr="00602EA0" w:rsidRDefault="00602EA0" w:rsidP="00602EA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B73DF64" w14:textId="77777777" w:rsidR="00602EA0" w:rsidRPr="00602EA0" w:rsidRDefault="00602EA0" w:rsidP="00602EA0">
            <w:pPr>
              <w:pStyle w:val="ListParagraph"/>
              <w:numPr>
                <w:ilvl w:val="0"/>
                <w:numId w:val="38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EA0">
              <w:rPr>
                <w:rFonts w:ascii="Arial" w:hAnsi="Arial" w:cs="Arial"/>
                <w:sz w:val="22"/>
                <w:szCs w:val="22"/>
              </w:rPr>
              <w:t xml:space="preserve">“Integrating Epigenetic Clocks into Economic Research” (with </w:t>
            </w:r>
            <w:r w:rsidRPr="00602EA0">
              <w:rPr>
                <w:rFonts w:ascii="Arial" w:hAnsi="Arial" w:cs="Arial"/>
                <w:sz w:val="22"/>
                <w:szCs w:val="22"/>
                <w:lang w:val="it-IT"/>
              </w:rPr>
              <w:t>Giorgia Menta, Pietro Biroli, Divya Mehta, Conchita D’Ambrosio)</w:t>
            </w:r>
          </w:p>
          <w:p w14:paraId="592BBD59" w14:textId="77777777" w:rsidR="00602EA0" w:rsidRPr="00463308" w:rsidRDefault="00602EA0" w:rsidP="00602EA0">
            <w:pPr>
              <w:pStyle w:val="ListParagraph"/>
              <w:tabs>
                <w:tab w:val="left" w:pos="92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9AD22" w14:textId="77777777" w:rsidR="00463308" w:rsidRPr="00463308" w:rsidRDefault="00463308" w:rsidP="0046330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868F5C8" w14:textId="77777777" w:rsidR="00463308" w:rsidRPr="009C09F3" w:rsidRDefault="00463308" w:rsidP="00463308">
            <w:pPr>
              <w:pStyle w:val="ListParagraph"/>
              <w:tabs>
                <w:tab w:val="left" w:pos="92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8E77CB" w14:textId="77777777" w:rsidR="009C09F3" w:rsidRPr="009C09F3" w:rsidRDefault="009C09F3" w:rsidP="009C09F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bookmarkEnd w:id="7"/>
          <w:p w14:paraId="3970B83C" w14:textId="77777777" w:rsidR="007B29F4" w:rsidRDefault="007B29F4" w:rsidP="007B29F4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bookmarkStart w:id="9" w:name="_Hlk124421073"/>
            <w:r w:rsidRPr="008A427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Opinion Pieces</w:t>
            </w:r>
            <w:r w:rsidR="00C9743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Editorials</w:t>
            </w:r>
            <w:r w:rsidR="00C9743B">
              <w:rPr>
                <w:rFonts w:ascii="Arial" w:hAnsi="Arial" w:cs="Arial"/>
                <w:b/>
                <w:sz w:val="22"/>
                <w:szCs w:val="22"/>
              </w:rPr>
              <w:t xml:space="preserve"> and Television</w:t>
            </w:r>
          </w:p>
          <w:p w14:paraId="11205BB4" w14:textId="7C3092C6" w:rsidR="001A7D09" w:rsidRDefault="001A7D09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“Disability and Single Parenthood Still Loom Large in Inherited Poverty” </w:t>
            </w:r>
            <w:r w:rsidRPr="001A7D09">
              <w:rPr>
                <w:rFonts w:ascii="Arial" w:hAnsi="Arial" w:cs="Arial"/>
                <w:i/>
                <w:iCs/>
                <w:sz w:val="22"/>
                <w:szCs w:val="22"/>
              </w:rPr>
              <w:t>The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(30 September 2019) </w:t>
            </w:r>
          </w:p>
          <w:p w14:paraId="6E7BADAA" w14:textId="375CD919" w:rsidR="001A7D09" w:rsidRDefault="001A7D09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“Labor’s Idea of an Evaluator General Could Dramatically Cut Wasteful Spending” </w:t>
            </w:r>
            <w:r w:rsidRPr="001A7D0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Conversation </w:t>
            </w:r>
            <w:r>
              <w:rPr>
                <w:rFonts w:ascii="Arial" w:hAnsi="Arial" w:cs="Arial"/>
                <w:sz w:val="22"/>
                <w:szCs w:val="22"/>
              </w:rPr>
              <w:t>(15 May 2019)</w:t>
            </w:r>
          </w:p>
          <w:p w14:paraId="66D4F54F" w14:textId="42ECCA79" w:rsidR="001A7D09" w:rsidRDefault="001A7D09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>Panelist on ABC’s Q&amp;A: Social Determinants of Health (29 Aug 2016)</w:t>
            </w:r>
          </w:p>
          <w:p w14:paraId="3458B51C" w14:textId="5C453A28" w:rsidR="00C9743B" w:rsidRDefault="00C9743B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 xml:space="preserve">‘Time to give our kids a leg-up’, </w:t>
            </w:r>
            <w:r w:rsidRPr="00C9743B">
              <w:rPr>
                <w:rFonts w:ascii="Arial" w:hAnsi="Arial" w:cs="Arial"/>
                <w:i/>
                <w:sz w:val="22"/>
                <w:szCs w:val="22"/>
              </w:rPr>
              <w:t>The Australian</w:t>
            </w:r>
            <w:r w:rsidRPr="00C9743B">
              <w:rPr>
                <w:rFonts w:ascii="Arial" w:hAnsi="Arial" w:cs="Arial"/>
                <w:sz w:val="22"/>
                <w:szCs w:val="22"/>
              </w:rPr>
              <w:t xml:space="preserve"> (4 Nov 2015) </w:t>
            </w:r>
          </w:p>
          <w:p w14:paraId="4A28BF73" w14:textId="77777777" w:rsidR="00C9743B" w:rsidRDefault="00C9743B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 xml:space="preserve"> ‘Wage gap doesn't tell full story on gender </w:t>
            </w:r>
            <w:proofErr w:type="spellStart"/>
            <w:r w:rsidRPr="00C9743B">
              <w:rPr>
                <w:rFonts w:ascii="Arial" w:hAnsi="Arial" w:cs="Arial"/>
                <w:sz w:val="22"/>
                <w:szCs w:val="22"/>
              </w:rPr>
              <w:t>bias’</w:t>
            </w:r>
            <w:proofErr w:type="spellEnd"/>
            <w:r w:rsidRPr="00C974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43B">
              <w:rPr>
                <w:rFonts w:ascii="Arial" w:hAnsi="Arial" w:cs="Arial"/>
                <w:i/>
                <w:sz w:val="22"/>
                <w:szCs w:val="22"/>
              </w:rPr>
              <w:t>Australian Financial Review</w:t>
            </w:r>
            <w:r w:rsidRPr="00C9743B">
              <w:rPr>
                <w:rFonts w:ascii="Arial" w:hAnsi="Arial" w:cs="Arial"/>
                <w:sz w:val="22"/>
                <w:szCs w:val="22"/>
              </w:rPr>
              <w:t xml:space="preserve"> (AFR) (14 Oct 2014) </w:t>
            </w:r>
          </w:p>
          <w:p w14:paraId="1845752C" w14:textId="77777777" w:rsidR="00C9743B" w:rsidRDefault="00C9743B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 xml:space="preserve"> ‘Abbott delivers a 'kick in the pants' to our youth’, </w:t>
            </w:r>
            <w:r w:rsidRPr="00C9743B">
              <w:rPr>
                <w:rFonts w:ascii="Arial" w:hAnsi="Arial" w:cs="Arial"/>
                <w:i/>
                <w:sz w:val="22"/>
                <w:szCs w:val="22"/>
              </w:rPr>
              <w:t>The Australian</w:t>
            </w:r>
            <w:r w:rsidRPr="00C9743B">
              <w:rPr>
                <w:rFonts w:ascii="Arial" w:hAnsi="Arial" w:cs="Arial"/>
                <w:sz w:val="22"/>
                <w:szCs w:val="22"/>
              </w:rPr>
              <w:t xml:space="preserve"> (30 Jun 2014)</w:t>
            </w:r>
          </w:p>
          <w:p w14:paraId="3BACDD05" w14:textId="77777777" w:rsidR="00C9743B" w:rsidRDefault="00C9743B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 xml:space="preserve"> ‘Pay gap is not all about gender’, </w:t>
            </w:r>
            <w:r w:rsidRPr="00C9743B">
              <w:rPr>
                <w:rFonts w:ascii="Arial" w:hAnsi="Arial" w:cs="Arial"/>
                <w:i/>
                <w:sz w:val="22"/>
                <w:szCs w:val="22"/>
              </w:rPr>
              <w:t>AFR</w:t>
            </w:r>
            <w:r w:rsidRPr="00C9743B">
              <w:rPr>
                <w:rFonts w:ascii="Arial" w:hAnsi="Arial" w:cs="Arial"/>
                <w:sz w:val="22"/>
                <w:szCs w:val="22"/>
              </w:rPr>
              <w:t xml:space="preserve"> (21 Nov 2011) </w:t>
            </w:r>
          </w:p>
          <w:p w14:paraId="71A7DFF5" w14:textId="77777777" w:rsidR="00C9743B" w:rsidRDefault="00C9743B" w:rsidP="00602EA0">
            <w:pPr>
              <w:pStyle w:val="ListParagraph"/>
              <w:numPr>
                <w:ilvl w:val="0"/>
                <w:numId w:val="38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43B">
              <w:rPr>
                <w:rFonts w:ascii="Arial" w:hAnsi="Arial" w:cs="Arial"/>
                <w:sz w:val="22"/>
                <w:szCs w:val="22"/>
              </w:rPr>
              <w:t xml:space="preserve"> ‘Gender equity case could backfire on women’, </w:t>
            </w:r>
            <w:r w:rsidRPr="00C9743B">
              <w:rPr>
                <w:rFonts w:ascii="Arial" w:hAnsi="Arial" w:cs="Arial"/>
                <w:i/>
                <w:sz w:val="22"/>
                <w:szCs w:val="22"/>
              </w:rPr>
              <w:t xml:space="preserve">AFR </w:t>
            </w:r>
            <w:r w:rsidRPr="00C9743B">
              <w:rPr>
                <w:rFonts w:ascii="Arial" w:hAnsi="Arial" w:cs="Arial"/>
                <w:sz w:val="22"/>
                <w:szCs w:val="22"/>
              </w:rPr>
              <w:t xml:space="preserve">(19 Nov 2010) </w:t>
            </w:r>
          </w:p>
          <w:bookmarkEnd w:id="9"/>
          <w:p w14:paraId="50479D5C" w14:textId="60121880" w:rsidR="00C9743B" w:rsidRPr="001A7D09" w:rsidRDefault="00C9743B" w:rsidP="001A7D09">
            <w:pPr>
              <w:tabs>
                <w:tab w:val="left" w:pos="4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CA6DD" w14:textId="77777777" w:rsidR="00B21A13" w:rsidRDefault="00B21A13" w:rsidP="006830A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14:paraId="42DCE68A" w14:textId="77777777" w:rsidR="00ED4F16" w:rsidRDefault="00ED4F16" w:rsidP="00C679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A1C3597" w14:textId="77777777" w:rsidR="00C51D43" w:rsidRDefault="00C51D43" w:rsidP="00C679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D847C5A" w14:textId="37B2315B" w:rsidR="00B80D3A" w:rsidRDefault="00B80D3A" w:rsidP="00C679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bookmarkStart w:id="10" w:name="_Hlk124420805"/>
      <w:r>
        <w:rPr>
          <w:rFonts w:ascii="Arial" w:hAnsi="Arial" w:cs="Arial"/>
          <w:b/>
          <w:bCs/>
          <w:sz w:val="22"/>
          <w:szCs w:val="22"/>
          <w:lang w:val="en-AU"/>
        </w:rPr>
        <w:t>KEYNOTE ADDRESSES:</w:t>
      </w:r>
    </w:p>
    <w:p w14:paraId="6EA36262" w14:textId="77777777" w:rsidR="00B80D3A" w:rsidRPr="00C104E5" w:rsidRDefault="00B80D3A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C104E5">
        <w:rPr>
          <w:rFonts w:ascii="Arial" w:hAnsi="Arial" w:cs="Arial"/>
          <w:sz w:val="22"/>
          <w:szCs w:val="22"/>
          <w:lang w:val="en-AU"/>
        </w:rPr>
        <w:t>New Zealand Association of Economists, June 2007, “The Economics of Sexual Harassment”</w:t>
      </w:r>
    </w:p>
    <w:p w14:paraId="0D0233B4" w14:textId="77777777" w:rsidR="00AD4878" w:rsidRPr="00C104E5" w:rsidRDefault="009713D2" w:rsidP="00AD4878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104E5">
        <w:rPr>
          <w:rFonts w:ascii="Arial" w:hAnsi="Arial" w:cs="Arial"/>
          <w:sz w:val="22"/>
          <w:szCs w:val="22"/>
          <w:lang w:val="en-AU"/>
        </w:rPr>
        <w:t>Conference of Economists, September 2009 “Disadvantage Across the Generations”</w:t>
      </w:r>
    </w:p>
    <w:p w14:paraId="28863BA9" w14:textId="77777777" w:rsidR="00C104E5" w:rsidRPr="00C104E5" w:rsidRDefault="00C104E5" w:rsidP="00AD4878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104E5">
        <w:rPr>
          <w:rStyle w:val="apple-converted-space"/>
          <w:rFonts w:ascii="Arial" w:hAnsi="Arial" w:cs="Arial"/>
          <w:sz w:val="22"/>
          <w:szCs w:val="22"/>
        </w:rPr>
        <w:t xml:space="preserve"> University of Melbourne,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Public Lecture, </w:t>
      </w:r>
      <w:r w:rsidRPr="00C104E5">
        <w:rPr>
          <w:rStyle w:val="apple-converted-space"/>
          <w:rFonts w:ascii="Arial" w:hAnsi="Arial" w:cs="Arial"/>
          <w:sz w:val="22"/>
          <w:szCs w:val="22"/>
        </w:rPr>
        <w:t>July 2010, “</w:t>
      </w:r>
      <w:r w:rsidRPr="00C104E5">
        <w:rPr>
          <w:rFonts w:ascii="Arial" w:hAnsi="Arial" w:cs="Arial"/>
          <w:sz w:val="22"/>
          <w:szCs w:val="22"/>
        </w:rPr>
        <w:t>Disadvantage across the Generations: What Do We Know about Social and Economic Mobility in Australia?”</w:t>
      </w:r>
      <w:r w:rsidRPr="00C104E5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40AB8FDF" w14:textId="5174B212" w:rsidR="00AD4878" w:rsidRPr="00C104E5" w:rsidRDefault="00B2196A" w:rsidP="00AD4878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>Institute of Labor Economics</w:t>
      </w:r>
      <w:r w:rsidR="00AD4878" w:rsidRPr="00C104E5">
        <w:rPr>
          <w:rFonts w:ascii="Arial" w:hAnsi="Arial" w:cs="Arial"/>
          <w:sz w:val="22"/>
          <w:szCs w:val="22"/>
        </w:rPr>
        <w:t xml:space="preserve"> (IZA) Workshop on Policy Lessons from the IZA Evaluation Data Set, April 2012, “</w:t>
      </w:r>
      <w:r w:rsidR="00AD4878" w:rsidRPr="00C104E5">
        <w:rPr>
          <w:rFonts w:ascii="Arial" w:hAnsi="Arial" w:cs="Arial"/>
          <w:bCs/>
          <w:sz w:val="22"/>
          <w:szCs w:val="22"/>
        </w:rPr>
        <w:t>Evidence-Based Policy: Do We Have the Data Necessary to Recognize Good Policy if We See It?</w:t>
      </w:r>
    </w:p>
    <w:p w14:paraId="10BB30D0" w14:textId="77777777" w:rsidR="006A4472" w:rsidRPr="00C104E5" w:rsidRDefault="006A4472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C104E5">
        <w:rPr>
          <w:rFonts w:ascii="Arial" w:hAnsi="Arial" w:cs="Arial"/>
          <w:sz w:val="22"/>
          <w:szCs w:val="22"/>
          <w:lang w:val="en-AU"/>
        </w:rPr>
        <w:lastRenderedPageBreak/>
        <w:t>European Journal of Population Economists, Presidential Address, June 2013, “</w:t>
      </w:r>
      <w:r w:rsidR="00AD4878" w:rsidRPr="00C104E5">
        <w:rPr>
          <w:rFonts w:ascii="Arial" w:hAnsi="Arial" w:cs="Arial"/>
          <w:sz w:val="22"/>
          <w:szCs w:val="22"/>
          <w:lang w:val="en-AU"/>
        </w:rPr>
        <w:t>Healthy Habits and Perceptions of Control”</w:t>
      </w:r>
      <w:r w:rsidRPr="00C104E5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784C4405" w14:textId="0F1B31C1" w:rsidR="00CD2707" w:rsidRDefault="00CD2707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C104E5">
        <w:rPr>
          <w:rFonts w:ascii="Arial" w:hAnsi="Arial" w:cs="Arial"/>
          <w:sz w:val="22"/>
          <w:szCs w:val="22"/>
          <w:lang w:val="en-AU"/>
        </w:rPr>
        <w:t>German Economic Association, September 2014, “Evidence-based Policy: The Need for Data and Transparent Evaluations”</w:t>
      </w:r>
    </w:p>
    <w:p w14:paraId="21506A58" w14:textId="65A2ED6D" w:rsidR="008B691A" w:rsidRDefault="008B691A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Academy of Social Sciences in Australia, Workshop on Economic Knowledge and the State, December 2019, “Using Economic Knowledge to Improve Public Poli</w:t>
      </w:r>
      <w:r w:rsidR="00EF46B8">
        <w:rPr>
          <w:rFonts w:ascii="Arial" w:hAnsi="Arial" w:cs="Arial"/>
          <w:sz w:val="22"/>
          <w:szCs w:val="22"/>
          <w:lang w:val="en-AU"/>
        </w:rPr>
        <w:t>cy</w:t>
      </w:r>
      <w:r>
        <w:rPr>
          <w:rFonts w:ascii="Arial" w:hAnsi="Arial" w:cs="Arial"/>
          <w:sz w:val="22"/>
          <w:szCs w:val="22"/>
          <w:lang w:val="en-AU"/>
        </w:rPr>
        <w:t>: Is Better than Nothing Good Enough?”</w:t>
      </w:r>
    </w:p>
    <w:p w14:paraId="207689EC" w14:textId="792EAFCD" w:rsidR="008B691A" w:rsidRDefault="008B691A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Erasmus University, Intergenerational Inequality Workshop, June 2022, Self-Control and Intergenerational Disadvantage</w:t>
      </w:r>
    </w:p>
    <w:p w14:paraId="10D666F2" w14:textId="4F092B28" w:rsidR="008B691A" w:rsidRDefault="008B691A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Keith Hancock Lecture,</w:t>
      </w:r>
      <w:r w:rsidR="00EF46B8">
        <w:rPr>
          <w:rFonts w:ascii="Arial" w:hAnsi="Arial" w:cs="Arial"/>
          <w:sz w:val="22"/>
          <w:szCs w:val="22"/>
          <w:lang w:val="en-AU"/>
        </w:rPr>
        <w:t xml:space="preserve"> </w:t>
      </w:r>
      <w:r w:rsidR="00A56523">
        <w:rPr>
          <w:rFonts w:ascii="Arial" w:hAnsi="Arial" w:cs="Arial"/>
          <w:sz w:val="22"/>
          <w:szCs w:val="22"/>
          <w:lang w:val="en-AU"/>
        </w:rPr>
        <w:t>A</w:t>
      </w:r>
      <w:r w:rsidR="00EF46B8">
        <w:rPr>
          <w:rFonts w:ascii="Arial" w:hAnsi="Arial" w:cs="Arial"/>
          <w:sz w:val="22"/>
          <w:szCs w:val="22"/>
          <w:lang w:val="en-AU"/>
        </w:rPr>
        <w:t xml:space="preserve">cademy of Social Science in Australia, </w:t>
      </w:r>
      <w:r>
        <w:rPr>
          <w:rFonts w:ascii="Arial" w:hAnsi="Arial" w:cs="Arial"/>
          <w:sz w:val="22"/>
          <w:szCs w:val="22"/>
          <w:lang w:val="en-AU"/>
        </w:rPr>
        <w:t>September 2022, “Staggered Starting Blocks: Intergenerational Disadvantage in Australia”</w:t>
      </w:r>
    </w:p>
    <w:p w14:paraId="6EDFB3AD" w14:textId="6CF0F3D7" w:rsidR="0027122B" w:rsidRDefault="00362FB8" w:rsidP="001858B9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t>Society for Economic Experiments in Developing Economies, September 2023, “Using the Lab to Clarify Observational Studies of Personality”</w:t>
      </w:r>
      <w:r w:rsidR="00EF2CD8">
        <w:t>, Tokyo Japan</w:t>
      </w:r>
    </w:p>
    <w:bookmarkEnd w:id="10"/>
    <w:p w14:paraId="43EB3FDD" w14:textId="32FDE0AC" w:rsidR="00F5165B" w:rsidRDefault="00F5165B" w:rsidP="00F516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50A0E2BA" w14:textId="77777777" w:rsidR="00F5165B" w:rsidRPr="00C104E5" w:rsidRDefault="00F5165B" w:rsidP="00F516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20DA7751" w14:textId="77777777" w:rsidR="00C679B2" w:rsidRDefault="00C679B2" w:rsidP="00C679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78202FDF" w14:textId="77777777" w:rsidR="00C679B2" w:rsidRDefault="00C679B2" w:rsidP="00C679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05D968DD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SELECTED CONFERENCE PRESENTATIONS:</w:t>
      </w:r>
    </w:p>
    <w:p w14:paraId="00989AAA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Economic Association, Annual Meetings,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Boston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MA</w:t>
        </w:r>
      </w:smartTag>
      <w:r>
        <w:rPr>
          <w:rFonts w:ascii="Arial" w:hAnsi="Arial" w:cs="Arial"/>
          <w:sz w:val="22"/>
          <w:szCs w:val="22"/>
        </w:rPr>
        <w:t>, January, 1994, "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Occupational Mobility for Female Undocumented Workers''.</w:t>
      </w:r>
    </w:p>
    <w:p w14:paraId="79721DF5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Immigration and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Australia</w:t>
        </w:r>
      </w:smartTag>
      <w:r>
        <w:rPr>
          <w:rFonts w:ascii="Arial" w:hAnsi="Arial" w:cs="Arial"/>
          <w:sz w:val="22"/>
          <w:szCs w:val="22"/>
        </w:rPr>
        <w:t xml:space="preserve">’s Population in the Twenty-First Century,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Canberra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, May 1996, “The Market for Skilled Migrants: Can Australia Compete?”.</w:t>
      </w:r>
    </w:p>
    <w:p w14:paraId="29F434AC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Population Association of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America</w:t>
        </w:r>
      </w:smartTag>
      <w:r>
        <w:rPr>
          <w:rFonts w:ascii="Arial" w:hAnsi="Arial" w:cs="Arial"/>
          <w:sz w:val="22"/>
          <w:szCs w:val="22"/>
        </w:rPr>
        <w:t xml:space="preserve">, Annual Meetings,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Washington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DC</w:t>
        </w:r>
      </w:smartTag>
      <w:r>
        <w:rPr>
          <w:rFonts w:ascii="Arial" w:hAnsi="Arial" w:cs="Arial"/>
          <w:sz w:val="22"/>
          <w:szCs w:val="22"/>
        </w:rPr>
        <w:t xml:space="preserve">, March, 1997, "Effect of Legal Status on the Relationship between Children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Wages: What Can Be Learned from the Legalized Population?”.</w:t>
      </w:r>
    </w:p>
    <w:p w14:paraId="18956275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Washington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DC</w:t>
          </w:r>
        </w:smartTag>
      </w:smartTag>
      <w:r>
        <w:rPr>
          <w:rFonts w:ascii="Arial" w:hAnsi="Arial" w:cs="Arial"/>
          <w:sz w:val="22"/>
          <w:szCs w:val="22"/>
        </w:rPr>
        <w:t>, May, 1997, “The Labor Supply Effects of Universal Coverage: What Can We Learn from Individuals with Spousal Coverage?”.</w:t>
      </w:r>
    </w:p>
    <w:p w14:paraId="35EEF048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Washington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DC</w:t>
          </w:r>
        </w:smartTag>
      </w:smartTag>
      <w:r>
        <w:rPr>
          <w:rFonts w:ascii="Arial" w:hAnsi="Arial" w:cs="Arial"/>
          <w:sz w:val="22"/>
          <w:szCs w:val="22"/>
        </w:rPr>
        <w:t>, May, 1997, “Coming Out of the Shadows: Learning about Legal Status and Wages from the Legalized Population”.</w:t>
      </w:r>
    </w:p>
    <w:p w14:paraId="2A84C277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Economic Association,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 York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NY</w:t>
          </w:r>
        </w:smartTag>
      </w:smartTag>
      <w:r>
        <w:rPr>
          <w:rFonts w:ascii="Arial" w:hAnsi="Arial" w:cs="Arial"/>
          <w:sz w:val="22"/>
          <w:szCs w:val="22"/>
        </w:rPr>
        <w:t>, January, 1999, “Out of the Shadows of Unauthorized Employment: Women’s Sub-Minimum Pay and Occupational Concentration Before and After Amnesty”.</w:t>
      </w:r>
    </w:p>
    <w:p w14:paraId="42250D92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Population Association of American, Annual Meetings, March, 1999, “Out of the Shadows of Unauthorized Employment: Women’s Sub-Minimum Pay and Occupational Concentration Before and After Amnesty”.</w:t>
      </w:r>
    </w:p>
    <w:p w14:paraId="228678AD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Boston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MA</w:t>
          </w:r>
        </w:smartTag>
      </w:smartTag>
      <w:r>
        <w:rPr>
          <w:rFonts w:ascii="Arial" w:hAnsi="Arial" w:cs="Arial"/>
          <w:sz w:val="22"/>
          <w:szCs w:val="22"/>
        </w:rPr>
        <w:t>, May, 1999, “IRCA, Amnesty, and the Changing Gender Wage Gap Among Formerly Unauthorized Workers”.</w:t>
      </w:r>
    </w:p>
    <w:p w14:paraId="1BD04823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Centre for Economic Policy Research, Marginal Labour Markets in Metropolitan Areas Conference, “The Impact of National Policy and Occupational Mobility on the Sub-Minimum Wage Employment of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Latina</w:t>
        </w:r>
      </w:smartTag>
      <w:r>
        <w:rPr>
          <w:rFonts w:ascii="Arial" w:hAnsi="Arial" w:cs="Arial"/>
          <w:sz w:val="22"/>
          <w:szCs w:val="22"/>
        </w:rPr>
        <w:t xml:space="preserve"> Women in the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United States</w:t>
        </w:r>
      </w:smartTag>
      <w:r>
        <w:rPr>
          <w:rFonts w:ascii="Arial" w:hAnsi="Arial" w:cs="Arial"/>
          <w:sz w:val="22"/>
          <w:szCs w:val="22"/>
        </w:rPr>
        <w:t xml:space="preserve">”, Economic and Social Research Institute,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Dublin</w:t>
          </w:r>
        </w:smartTag>
      </w:smartTag>
      <w:r>
        <w:rPr>
          <w:rFonts w:ascii="Arial" w:hAnsi="Arial" w:cs="Arial"/>
          <w:sz w:val="22"/>
          <w:szCs w:val="22"/>
        </w:rPr>
        <w:t>, October 1999.</w:t>
      </w:r>
    </w:p>
    <w:p w14:paraId="206C1E8A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Canadian Economic Association,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Vancouver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BC</w:t>
          </w:r>
        </w:smartTag>
      </w:smartTag>
      <w:r>
        <w:rPr>
          <w:rFonts w:ascii="Arial" w:hAnsi="Arial" w:cs="Arial"/>
          <w:sz w:val="22"/>
          <w:szCs w:val="22"/>
        </w:rPr>
        <w:t xml:space="preserve"> May 2000, “Does the Family Investment Hypothesis Explain Immigrant Labor Market Activity?”.</w:t>
      </w:r>
    </w:p>
    <w:p w14:paraId="6EDC53F8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European Society for Population Economics, Annual Conference,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Bonn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Germany</w:t>
          </w:r>
        </w:smartTag>
      </w:smartTag>
      <w:r>
        <w:rPr>
          <w:rFonts w:ascii="Arial" w:hAnsi="Arial" w:cs="Arial"/>
          <w:sz w:val="22"/>
          <w:szCs w:val="22"/>
        </w:rPr>
        <w:t>, June 2000, “Coming Out of the Shadows: Learning about Legal Status and Wages from the Legalized Population”.</w:t>
      </w:r>
    </w:p>
    <w:p w14:paraId="158E4802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Labour Economists Association/Society of Labor Economists, World Congress,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Milan</w:t>
          </w:r>
        </w:smartTag>
      </w:smartTag>
      <w:r>
        <w:rPr>
          <w:rFonts w:ascii="Arial" w:hAnsi="Arial" w:cs="Arial"/>
          <w:sz w:val="22"/>
          <w:szCs w:val="22"/>
        </w:rPr>
        <w:t>, June 2000, “The Job Search and Education Investments of Immigrant Families”.</w:t>
      </w:r>
    </w:p>
    <w:p w14:paraId="0E6D3265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Canadian International Labour Network Conference, “</w:t>
      </w:r>
      <w:r>
        <w:rPr>
          <w:rFonts w:ascii="Arial" w:hAnsi="Arial" w:cs="Arial"/>
          <w:sz w:val="22"/>
          <w:szCs w:val="22"/>
          <w:lang w:val="en-AU"/>
        </w:rPr>
        <w:t xml:space="preserve">Immigration Policy and the Skills of Immigrants to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  <w:lang w:val="en-AU"/>
          </w:rPr>
          <w:t>Australia</w:t>
        </w:r>
      </w:smartTag>
      <w:r>
        <w:rPr>
          <w:rFonts w:ascii="Arial" w:hAnsi="Arial" w:cs="Arial"/>
          <w:sz w:val="22"/>
          <w:szCs w:val="22"/>
          <w:lang w:val="en-AU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  <w:lang w:val="en-AU"/>
          </w:rPr>
          <w:t>Canada</w:t>
        </w:r>
      </w:smartTag>
      <w:r>
        <w:rPr>
          <w:rFonts w:ascii="Arial" w:hAnsi="Arial" w:cs="Arial"/>
          <w:sz w:val="22"/>
          <w:szCs w:val="22"/>
          <w:lang w:val="en-AU"/>
        </w:rPr>
        <w:t xml:space="preserve">,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  <w:lang w:val="en-AU"/>
            </w:rPr>
            <w:t>United States</w:t>
          </w:r>
        </w:smartTag>
      </w:smartTag>
      <w:r>
        <w:rPr>
          <w:rFonts w:ascii="Arial" w:hAnsi="Arial" w:cs="Arial"/>
          <w:sz w:val="22"/>
          <w:szCs w:val="22"/>
          <w:lang w:val="en-AU"/>
        </w:rPr>
        <w:t>”, September, 2000.</w:t>
      </w:r>
    </w:p>
    <w:p w14:paraId="0E3312FA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Economic Association,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 Orleans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LA</w:t>
          </w:r>
        </w:smartTag>
      </w:smartTag>
      <w:r>
        <w:rPr>
          <w:rFonts w:ascii="Arial" w:hAnsi="Arial" w:cs="Arial"/>
          <w:sz w:val="22"/>
          <w:szCs w:val="22"/>
        </w:rPr>
        <w:t xml:space="preserve">, January, 2001, “The Job Search and Education Decisions of Immigrant Families”. </w:t>
      </w:r>
    </w:p>
    <w:p w14:paraId="586BC2D5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Economic Association, Annual Meetings,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New Orleans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LA</w:t>
        </w:r>
      </w:smartTag>
      <w:r>
        <w:rPr>
          <w:rFonts w:ascii="Arial" w:hAnsi="Arial" w:cs="Arial"/>
          <w:sz w:val="22"/>
          <w:szCs w:val="22"/>
        </w:rPr>
        <w:t xml:space="preserve">, January, 2001, “Old Age Support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Indonesia</w:t>
          </w:r>
        </w:smartTag>
      </w:smartTag>
      <w:r>
        <w:rPr>
          <w:rFonts w:ascii="Arial" w:hAnsi="Arial" w:cs="Arial"/>
          <w:sz w:val="22"/>
          <w:szCs w:val="22"/>
        </w:rPr>
        <w:t xml:space="preserve">: Labor Supply, Intergenerational Transfers, and Living Arrangements”. </w:t>
      </w:r>
    </w:p>
    <w:p w14:paraId="391E4031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for Population Economics, Annual Conference,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Bonn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Germany</w:t>
        </w:r>
      </w:smartTag>
      <w:r>
        <w:rPr>
          <w:rFonts w:ascii="Arial" w:hAnsi="Arial" w:cs="Arial"/>
          <w:sz w:val="22"/>
          <w:szCs w:val="22"/>
        </w:rPr>
        <w:t xml:space="preserve">, June 2000, “Old Age Support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Indonesia</w:t>
          </w:r>
        </w:smartTag>
      </w:smartTag>
      <w:r>
        <w:rPr>
          <w:rFonts w:ascii="Arial" w:hAnsi="Arial" w:cs="Arial"/>
          <w:sz w:val="22"/>
          <w:szCs w:val="22"/>
        </w:rPr>
        <w:t>:  Labor Supply, Intergenerational Transfers, and Living Arrangements”.</w:t>
      </w:r>
    </w:p>
    <w:p w14:paraId="58917755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Baltimore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  <w:r>
        <w:rPr>
          <w:rFonts w:ascii="Arial" w:hAnsi="Arial" w:cs="Arial"/>
          <w:sz w:val="22"/>
          <w:szCs w:val="22"/>
        </w:rPr>
        <w:t xml:space="preserve">, May, 2002, </w:t>
      </w:r>
      <w:r>
        <w:rPr>
          <w:rFonts w:ascii="Arial" w:hAnsi="Arial" w:cs="Arial"/>
          <w:sz w:val="22"/>
          <w:szCs w:val="22"/>
          <w:lang w:val="en-AU"/>
        </w:rPr>
        <w:t>“The Sexual Harassment of Female Active-Duty Personnel: Effects on Job Satisfaction and Intentions to Remain in the Military</w:t>
      </w:r>
      <w:r>
        <w:rPr>
          <w:rFonts w:ascii="Arial" w:hAnsi="Arial" w:cs="Arial"/>
          <w:sz w:val="22"/>
          <w:szCs w:val="22"/>
        </w:rPr>
        <w:t>”.</w:t>
      </w:r>
    </w:p>
    <w:p w14:paraId="5F9BE86B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Econometric Society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Brisbane</w:t>
          </w:r>
        </w:smartTag>
      </w:smartTag>
      <w:r>
        <w:rPr>
          <w:rFonts w:ascii="Arial" w:hAnsi="Arial" w:cs="Arial"/>
          <w:sz w:val="22"/>
          <w:szCs w:val="22"/>
        </w:rPr>
        <w:t>, July 2002, “The Wealth and Asset Holdings of U.S.-Born and Foreign-Born Households:  Evidence from the SIPP Data”</w:t>
      </w:r>
    </w:p>
    <w:p w14:paraId="7B304A54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Joint CEPR and IZA Workshop on Labour Market Evaluation,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Bonn</w:t>
          </w:r>
        </w:smartTag>
      </w:smartTag>
      <w:r>
        <w:rPr>
          <w:rFonts w:ascii="Arial" w:hAnsi="Arial" w:cs="Arial"/>
          <w:sz w:val="22"/>
          <w:szCs w:val="22"/>
        </w:rPr>
        <w:t>, October 2002,  “Assisting the Very Long-Term Unemployed: Results from a Randomized Trial”</w:t>
      </w:r>
    </w:p>
    <w:p w14:paraId="06A06338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Toronto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  <w:r>
        <w:rPr>
          <w:rFonts w:ascii="Arial" w:hAnsi="Arial" w:cs="Arial"/>
          <w:sz w:val="22"/>
          <w:szCs w:val="22"/>
        </w:rPr>
        <w:t xml:space="preserve">, May, 2003, </w:t>
      </w:r>
      <w:r>
        <w:rPr>
          <w:rFonts w:ascii="Arial" w:hAnsi="Arial" w:cs="Arial"/>
          <w:sz w:val="22"/>
          <w:szCs w:val="22"/>
          <w:lang w:val="en-AU"/>
        </w:rPr>
        <w:t>“</w:t>
      </w:r>
      <w:r>
        <w:rPr>
          <w:rFonts w:ascii="Arial" w:hAnsi="Arial" w:cs="Arial"/>
          <w:sz w:val="22"/>
          <w:szCs w:val="22"/>
        </w:rPr>
        <w:t>The Wealth and Asset Holdings of U.S.-Born and Foreign-Born Households:  Evidence from the SIPP Data”</w:t>
      </w:r>
    </w:p>
    <w:p w14:paraId="520B01A2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Econometric Society Meetings, Sydney, July 2003, “Understanding the Factors Associated with Financial Stress in Australian Households”</w:t>
      </w:r>
    </w:p>
    <w:p w14:paraId="0B4A76BA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Econometric Society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Sydney</w:t>
          </w:r>
        </w:smartTag>
      </w:smartTag>
      <w:r>
        <w:rPr>
          <w:rFonts w:ascii="Arial" w:hAnsi="Arial" w:cs="Arial"/>
          <w:sz w:val="22"/>
          <w:szCs w:val="22"/>
        </w:rPr>
        <w:t>, July 2003, “Welfare Reform for Workless Couples:  Does the Effect Differ Between Those Treated as Individuals and Those Treated as Members of a Couple?”</w:t>
      </w:r>
    </w:p>
    <w:p w14:paraId="42B96D00" w14:textId="77777777" w:rsidR="00D14473" w:rsidRDefault="00D14473" w:rsidP="001858B9">
      <w:pPr>
        <w:pStyle w:val="BodyTextInden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</w:pPr>
      <w: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  <w:r>
        <w:t>, May, 2004, “Identity and Racial Harassment”.</w:t>
      </w:r>
    </w:p>
    <w:p w14:paraId="5E977203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San Antonio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TX</w:t>
          </w:r>
        </w:smartTag>
      </w:smartTag>
      <w:r>
        <w:rPr>
          <w:rFonts w:ascii="Arial" w:hAnsi="Arial" w:cs="Arial"/>
          <w:sz w:val="22"/>
          <w:szCs w:val="22"/>
        </w:rPr>
        <w:t>, May, 2004, “The Wealth of Mexican Americans”.</w:t>
      </w:r>
    </w:p>
    <w:p w14:paraId="72FDD532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Bergen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Norway</w:t>
          </w:r>
        </w:smartTag>
      </w:smartTag>
      <w:r>
        <w:rPr>
          <w:rFonts w:ascii="Arial" w:hAnsi="Arial" w:cs="Arial"/>
          <w:sz w:val="22"/>
          <w:szCs w:val="22"/>
        </w:rPr>
        <w:t>, June 2004, “The Wealth of Mexican Americans”</w:t>
      </w:r>
    </w:p>
    <w:p w14:paraId="0EE8E5E3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San Francisco</w:t>
          </w:r>
        </w:smartTag>
      </w:smartTag>
      <w:r>
        <w:rPr>
          <w:rFonts w:ascii="Arial" w:hAnsi="Arial" w:cs="Arial"/>
          <w:sz w:val="22"/>
          <w:szCs w:val="22"/>
        </w:rPr>
        <w:t>, June 2005, “Racial Harassment in Local Communities”</w:t>
      </w:r>
    </w:p>
    <w:p w14:paraId="17C7FFB9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Paris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France</w:t>
          </w:r>
        </w:smartTag>
      </w:smartTag>
      <w:r>
        <w:rPr>
          <w:rFonts w:ascii="Arial" w:hAnsi="Arial" w:cs="Arial"/>
          <w:sz w:val="22"/>
          <w:szCs w:val="22"/>
        </w:rPr>
        <w:t>, June 2005, “Disagreement of Partners’ Reports of Material Hardship”</w:t>
      </w:r>
    </w:p>
    <w:p w14:paraId="6EAA0FE8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HILDA </w:t>
      </w:r>
      <w:r w:rsidR="00B80D3A">
        <w:rPr>
          <w:rFonts w:ascii="Arial" w:hAnsi="Arial" w:cs="Arial"/>
          <w:sz w:val="22"/>
          <w:szCs w:val="22"/>
        </w:rPr>
        <w:t xml:space="preserve">Research </w:t>
      </w:r>
      <w:r>
        <w:rPr>
          <w:rFonts w:ascii="Arial" w:hAnsi="Arial" w:cs="Arial"/>
          <w:sz w:val="22"/>
          <w:szCs w:val="22"/>
        </w:rPr>
        <w:t xml:space="preserve">Conference,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Melbourne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, September 2005, “Understanding the Factors Associated with Financial Stress in Australian Households”</w:t>
      </w:r>
    </w:p>
    <w:p w14:paraId="0D311DDD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of Economists,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Melbourne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 xml:space="preserve">, September 2005, “Racial Harassment in Local Communities” </w:t>
      </w:r>
    </w:p>
    <w:p w14:paraId="30534E06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Econometric Society Meetings,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Sydney</w:t>
        </w:r>
      </w:smartTag>
      <w:r>
        <w:rPr>
          <w:rFonts w:ascii="Arial" w:hAnsi="Arial" w:cs="Arial"/>
          <w:sz w:val="22"/>
          <w:szCs w:val="22"/>
        </w:rPr>
        <w:t xml:space="preserve">, July 2006, “A Distributional Analysis of Gender Wage Differences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”</w:t>
      </w:r>
    </w:p>
    <w:p w14:paraId="06E51280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of Economists,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Perth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, September 2006, “Selection Policy and the Labour Market Outcomes of New Immigrants”</w:t>
      </w:r>
    </w:p>
    <w:p w14:paraId="1D037592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Chicago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IL</w:t>
          </w:r>
        </w:smartTag>
      </w:smartTag>
      <w:r>
        <w:rPr>
          <w:rFonts w:ascii="Arial" w:hAnsi="Arial" w:cs="Arial"/>
          <w:sz w:val="22"/>
          <w:szCs w:val="22"/>
        </w:rPr>
        <w:t>,</w:t>
      </w:r>
      <w:r w:rsidR="00B80D3A">
        <w:rPr>
          <w:rFonts w:ascii="Arial" w:hAnsi="Arial" w:cs="Arial"/>
          <w:sz w:val="22"/>
          <w:szCs w:val="22"/>
        </w:rPr>
        <w:t xml:space="preserve"> June 2007</w:t>
      </w:r>
      <w:r>
        <w:rPr>
          <w:rFonts w:ascii="Arial" w:hAnsi="Arial" w:cs="Arial"/>
          <w:sz w:val="22"/>
          <w:szCs w:val="22"/>
        </w:rPr>
        <w:t xml:space="preserve"> “Leaving Home: What Economics Has to Say about the Living Arrangements of Young Australians”</w:t>
      </w:r>
    </w:p>
    <w:p w14:paraId="28C216F1" w14:textId="77777777" w:rsidR="00B80D3A" w:rsidRDefault="00B80D3A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HILDA Research Conference,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Melbourne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, July 2007, “A Comparative Analysis of the Nativity Wealth Gap”</w:t>
      </w:r>
    </w:p>
    <w:p w14:paraId="38F6D82B" w14:textId="77777777" w:rsidR="00D14473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of Economists,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Melbourne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 xml:space="preserve">, September 2007, “Selection Policy and the Labor Market Outcomes of New Immigrants” </w:t>
      </w:r>
    </w:p>
    <w:p w14:paraId="70CFC16F" w14:textId="77777777" w:rsidR="00D14473" w:rsidRPr="00EB422E" w:rsidRDefault="00D14473" w:rsidP="001858B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 xml:space="preserve">Metropolis Conference,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Melbourne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, October 2007, “Selection Policy and the Labour Market Outcomes of New Immigrants”</w:t>
      </w:r>
    </w:p>
    <w:p w14:paraId="6D3CBB07" w14:textId="77777777" w:rsidR="00EB422E" w:rsidRDefault="00EB422E" w:rsidP="00EB422E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Society of Population Economists, London, June 200</w:t>
      </w:r>
      <w:r w:rsidR="00AE3D9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“The Asset Portfolios of </w:t>
      </w:r>
      <w:r w:rsidR="00AE3D9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ative-born and Foreign-born Households”</w:t>
      </w:r>
    </w:p>
    <w:p w14:paraId="4DDFF78C" w14:textId="77777777" w:rsidR="00785641" w:rsidRDefault="00785641" w:rsidP="0078564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Labor Economists, Annual Meetings, Boston, May 2009, “Cultural Transition and the Intergenerational Correlation in Welfare Receipt”</w:t>
      </w:r>
    </w:p>
    <w:p w14:paraId="2428A761" w14:textId="77777777" w:rsidR="00785641" w:rsidRDefault="00785641" w:rsidP="0078564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Society of Population Economists, Seville, June 2009 “Emigration and the Age Profile of Retirement Among Immigrants”</w:t>
      </w:r>
    </w:p>
    <w:p w14:paraId="46A9EED5" w14:textId="77777777" w:rsidR="00785641" w:rsidRDefault="00785641" w:rsidP="0078564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Labour Econometrics Workshop, Brisbane, August 2009, “Locus of Control and Job Search Strategies”</w:t>
      </w:r>
    </w:p>
    <w:p w14:paraId="003C3CDF" w14:textId="77777777" w:rsidR="00752057" w:rsidRPr="00752057" w:rsidRDefault="00752057" w:rsidP="0078564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52057">
        <w:rPr>
          <w:rFonts w:ascii="Arial" w:hAnsi="Arial" w:cs="Arial"/>
          <w:sz w:val="22"/>
          <w:szCs w:val="22"/>
        </w:rPr>
        <w:t>European Economic Association, Barcelona, August 2009, “Locus of Control and Job Search Strategies”</w:t>
      </w:r>
    </w:p>
    <w:p w14:paraId="21F7E22C" w14:textId="77777777" w:rsidR="00785641" w:rsidRDefault="00785641" w:rsidP="0078564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Association of Labour Economists, Tallinn, September 2009 “Locus of Control and Job Search Strategies”</w:t>
      </w:r>
    </w:p>
    <w:p w14:paraId="3DAC7D70" w14:textId="77777777" w:rsidR="00CC4032" w:rsidRDefault="00CC4032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Labor Economists, Annual Meetings, London, June 2010, “Locus of Control and Job Search Strategies”</w:t>
      </w:r>
    </w:p>
    <w:p w14:paraId="1D55168B" w14:textId="77777777" w:rsidR="00CC4032" w:rsidRDefault="00CC4032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Labor Economists, Annual Meetings, London, June 2010, “</w:t>
      </w:r>
      <w:r w:rsidRPr="00D9601E">
        <w:rPr>
          <w:rFonts w:ascii="Arial" w:hAnsi="Arial" w:cs="Arial"/>
          <w:sz w:val="22"/>
          <w:szCs w:val="22"/>
        </w:rPr>
        <w:t>Noncognitive Skills, Occupational Attainment, and Relative Wages</w:t>
      </w:r>
      <w:r>
        <w:rPr>
          <w:rFonts w:ascii="Arial" w:hAnsi="Arial" w:cs="Arial"/>
          <w:sz w:val="22"/>
          <w:szCs w:val="22"/>
        </w:rPr>
        <w:t>”</w:t>
      </w:r>
    </w:p>
    <w:p w14:paraId="644E98B4" w14:textId="77777777" w:rsidR="00FC0474" w:rsidRDefault="006E37F4" w:rsidP="00FC04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Economic Association, Annual Meetings, January 2011, Denver, </w:t>
      </w:r>
      <w:r w:rsidR="00FC0474">
        <w:rPr>
          <w:rFonts w:ascii="Arial" w:hAnsi="Arial" w:cs="Arial"/>
          <w:sz w:val="22"/>
          <w:szCs w:val="22"/>
        </w:rPr>
        <w:t>“</w:t>
      </w:r>
      <w:r w:rsidR="00FC0474" w:rsidRPr="00D9601E">
        <w:rPr>
          <w:rFonts w:ascii="Arial" w:hAnsi="Arial" w:cs="Arial"/>
          <w:sz w:val="22"/>
          <w:szCs w:val="22"/>
        </w:rPr>
        <w:t>Noncognitive Skills, Occupational Attainment, and Relative Wages</w:t>
      </w:r>
      <w:r w:rsidR="00FC0474">
        <w:rPr>
          <w:rFonts w:ascii="Arial" w:hAnsi="Arial" w:cs="Arial"/>
          <w:sz w:val="22"/>
          <w:szCs w:val="22"/>
        </w:rPr>
        <w:t>”</w:t>
      </w:r>
    </w:p>
    <w:p w14:paraId="364512CC" w14:textId="77777777" w:rsidR="006E37F4" w:rsidRDefault="006E37F4" w:rsidP="006E37F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Labor Economists, Annual Meetings, Vancouver, April 2011, "Do Psychosocial Traits Help Explain Gender Segregation in Young People's Occupations?"</w:t>
      </w:r>
    </w:p>
    <w:p w14:paraId="12EEFB0C" w14:textId="77777777" w:rsidR="00862F37" w:rsidRDefault="00862F37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10th IZA/SOLE Transatlantic Meeting of Labor Economists, </w:t>
      </w:r>
      <w:proofErr w:type="spellStart"/>
      <w:r>
        <w:rPr>
          <w:rFonts w:ascii="Arial" w:hAnsi="Arial" w:cs="Arial"/>
          <w:sz w:val="22"/>
          <w:szCs w:val="22"/>
        </w:rPr>
        <w:t>Ammersee</w:t>
      </w:r>
      <w:proofErr w:type="spellEnd"/>
      <w:r w:rsidR="0079071F">
        <w:rPr>
          <w:rFonts w:ascii="Arial" w:hAnsi="Arial" w:cs="Arial"/>
          <w:sz w:val="22"/>
          <w:szCs w:val="22"/>
        </w:rPr>
        <w:t xml:space="preserve"> Germany</w:t>
      </w:r>
      <w:r>
        <w:rPr>
          <w:rFonts w:ascii="Arial" w:hAnsi="Arial" w:cs="Arial"/>
          <w:sz w:val="22"/>
          <w:szCs w:val="22"/>
        </w:rPr>
        <w:t xml:space="preserve">, </w:t>
      </w:r>
      <w:r w:rsidR="00DC6089">
        <w:rPr>
          <w:rFonts w:ascii="Arial" w:hAnsi="Arial" w:cs="Arial"/>
          <w:sz w:val="22"/>
          <w:szCs w:val="22"/>
        </w:rPr>
        <w:t>May 2011, "</w:t>
      </w:r>
      <w:r>
        <w:rPr>
          <w:rFonts w:ascii="Arial" w:hAnsi="Arial" w:cs="Arial"/>
          <w:sz w:val="22"/>
          <w:szCs w:val="22"/>
        </w:rPr>
        <w:t>Two Economists' Musings on the Stability of Locus of Control</w:t>
      </w:r>
      <w:r w:rsidR="00DC6089">
        <w:rPr>
          <w:rFonts w:ascii="Arial" w:hAnsi="Arial" w:cs="Arial"/>
          <w:sz w:val="22"/>
          <w:szCs w:val="22"/>
        </w:rPr>
        <w:t>"</w:t>
      </w:r>
    </w:p>
    <w:p w14:paraId="7521B427" w14:textId="77777777" w:rsidR="004E1FC9" w:rsidRDefault="004E1FC9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Hangzhou, </w:t>
      </w:r>
      <w:r w:rsidR="006E37F4">
        <w:rPr>
          <w:rFonts w:ascii="Arial" w:hAnsi="Arial" w:cs="Arial"/>
          <w:sz w:val="22"/>
          <w:szCs w:val="22"/>
        </w:rPr>
        <w:t>June 2011, "</w:t>
      </w:r>
      <w:r>
        <w:rPr>
          <w:rFonts w:ascii="Arial" w:hAnsi="Arial" w:cs="Arial"/>
          <w:sz w:val="22"/>
          <w:szCs w:val="22"/>
        </w:rPr>
        <w:t>Financial Stress, Family Conflict, and Youths' Successful Transition to Adult Roles</w:t>
      </w:r>
      <w:r w:rsidR="006E37F4">
        <w:rPr>
          <w:rFonts w:ascii="Arial" w:hAnsi="Arial" w:cs="Arial"/>
          <w:sz w:val="22"/>
          <w:szCs w:val="22"/>
        </w:rPr>
        <w:t>"</w:t>
      </w:r>
    </w:p>
    <w:p w14:paraId="2909303C" w14:textId="77777777" w:rsidR="00FF59CE" w:rsidRDefault="00FF59CE" w:rsidP="00FF59CE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Chicago, </w:t>
      </w:r>
      <w:r w:rsidR="008F455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2012, "Two Economists' Musings on the Stability of Locus of Control"</w:t>
      </w:r>
      <w:r w:rsidRPr="00FF59CE">
        <w:rPr>
          <w:rFonts w:ascii="Arial" w:hAnsi="Arial" w:cs="Arial"/>
          <w:sz w:val="22"/>
          <w:szCs w:val="22"/>
        </w:rPr>
        <w:t xml:space="preserve"> </w:t>
      </w:r>
    </w:p>
    <w:p w14:paraId="608C2F35" w14:textId="77777777" w:rsidR="00FF59CE" w:rsidRDefault="00FF59CE" w:rsidP="00FF59CE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Labor Economists, Annual Meetings, Chicago, </w:t>
      </w:r>
      <w:r w:rsidR="008F455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2012, "Bias in the Legal Profession:  Self-assessed versus Statistical Measures of Discrimination"</w:t>
      </w:r>
    </w:p>
    <w:p w14:paraId="7CFBF40B" w14:textId="77777777" w:rsidR="00FF59CE" w:rsidRDefault="008F455D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Workshop on Applied Economics of Education, Catanzar</w:t>
      </w:r>
      <w:r w:rsidR="00D1276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Italy, June 2012, 'Educational Achievement and the Financial Management of Schools"</w:t>
      </w:r>
    </w:p>
    <w:p w14:paraId="68CE4A7F" w14:textId="77777777" w:rsidR="00D76B2C" w:rsidRDefault="00D76B2C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European Association of Labour Economists Annual Meetings, </w:t>
      </w:r>
      <w:r w:rsidR="00D12763">
        <w:rPr>
          <w:rFonts w:ascii="Arial" w:hAnsi="Arial" w:cs="Arial"/>
          <w:sz w:val="22"/>
          <w:szCs w:val="22"/>
        </w:rPr>
        <w:t xml:space="preserve">September 2012, Bonn Germany, </w:t>
      </w:r>
      <w:r>
        <w:rPr>
          <w:rFonts w:ascii="Arial" w:hAnsi="Arial" w:cs="Arial"/>
          <w:sz w:val="22"/>
          <w:szCs w:val="22"/>
        </w:rPr>
        <w:t>"The Impact of Middle Years Experiences on Educational Outcomes"</w:t>
      </w:r>
    </w:p>
    <w:p w14:paraId="4D0CD7C2" w14:textId="77777777" w:rsidR="00D76B2C" w:rsidRDefault="00D76B2C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Association of Labour Economists Annual Meetings, </w:t>
      </w:r>
      <w:r w:rsidR="00D12763">
        <w:rPr>
          <w:rFonts w:ascii="Arial" w:hAnsi="Arial" w:cs="Arial"/>
          <w:sz w:val="22"/>
          <w:szCs w:val="22"/>
        </w:rPr>
        <w:t xml:space="preserve">September 2012, Bonn Germany, </w:t>
      </w:r>
      <w:r>
        <w:rPr>
          <w:rFonts w:ascii="Arial" w:hAnsi="Arial" w:cs="Arial"/>
          <w:sz w:val="22"/>
          <w:szCs w:val="22"/>
        </w:rPr>
        <w:t>"Are Cross-Sectional or Longitudinal Estimates of Migrant Assimilation Better: A Tale of Two Biases?"</w:t>
      </w:r>
    </w:p>
    <w:p w14:paraId="00BDFD5B" w14:textId="77777777" w:rsidR="0079071F" w:rsidRDefault="0079071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IZA 5</w:t>
      </w:r>
      <w:r w:rsidRPr="007907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Meeting on the Economics of Risky Behaviors, Zurich Switzerland, April 2013, “`High’-School: The Impact of Early Marijuana Use on Educational Outcomes”</w:t>
      </w:r>
    </w:p>
    <w:p w14:paraId="13AD314D" w14:textId="77777777" w:rsidR="0079071F" w:rsidRDefault="0079071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7907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IZA/CEPR European Summer Symposium in Labour Economics, </w:t>
      </w:r>
      <w:proofErr w:type="spellStart"/>
      <w:r>
        <w:rPr>
          <w:rFonts w:ascii="Arial" w:hAnsi="Arial" w:cs="Arial"/>
          <w:sz w:val="22"/>
          <w:szCs w:val="22"/>
        </w:rPr>
        <w:t>Ammersee</w:t>
      </w:r>
      <w:proofErr w:type="spellEnd"/>
      <w:r>
        <w:rPr>
          <w:rFonts w:ascii="Arial" w:hAnsi="Arial" w:cs="Arial"/>
          <w:sz w:val="22"/>
          <w:szCs w:val="22"/>
        </w:rPr>
        <w:t xml:space="preserve"> Germany, September 2013, “Educational Achievement and the Allocation of School Resources”</w:t>
      </w:r>
    </w:p>
    <w:p w14:paraId="76491503" w14:textId="77777777" w:rsidR="006505EC" w:rsidRDefault="006505EC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Royal Economic Society Conference, Manchester UK, April 2014, “The Impact of Family Size on School Achievement: Test Scores and Subjective Assessments by Teachers and Parents” </w:t>
      </w:r>
    </w:p>
    <w:p w14:paraId="6CB808B7" w14:textId="77777777" w:rsidR="006D7D98" w:rsidRDefault="006D7D98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Educational Research Association, Annual Conference, Philadelphia, USA April 2014, “Educational Achievement and the Allocation of School Resources” </w:t>
      </w:r>
    </w:p>
    <w:p w14:paraId="6B333702" w14:textId="77777777" w:rsidR="00DA449F" w:rsidRPr="00665B8A" w:rsidRDefault="00DA449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DA449F">
        <w:rPr>
          <w:rFonts w:ascii="Arial" w:hAnsi="Arial" w:cs="Arial"/>
          <w:sz w:val="22"/>
          <w:szCs w:val="22"/>
        </w:rPr>
        <w:t>European Society of Population Economists, Braga Portugal, June 2014, “</w:t>
      </w:r>
      <w:r w:rsidRPr="00DA449F">
        <w:rPr>
          <w:rFonts w:ascii="Arial" w:hAnsi="Arial" w:cs="Arial"/>
          <w:sz w:val="22"/>
          <w:szCs w:val="22"/>
          <w:lang w:val="en-AU"/>
        </w:rPr>
        <w:t>Duration Dependence in Homelessness: Does the Definition of Homelessness Ma</w:t>
      </w:r>
      <w:r w:rsidR="00665B8A">
        <w:rPr>
          <w:rFonts w:ascii="Arial" w:hAnsi="Arial" w:cs="Arial"/>
          <w:sz w:val="22"/>
          <w:szCs w:val="22"/>
          <w:lang w:val="en-AU"/>
        </w:rPr>
        <w:t>t</w:t>
      </w:r>
      <w:r w:rsidRPr="00DA449F">
        <w:rPr>
          <w:rFonts w:ascii="Arial" w:hAnsi="Arial" w:cs="Arial"/>
          <w:sz w:val="22"/>
          <w:szCs w:val="22"/>
          <w:lang w:val="en-AU"/>
        </w:rPr>
        <w:t>ter</w:t>
      </w:r>
      <w:r w:rsidR="00665B8A">
        <w:rPr>
          <w:rFonts w:ascii="Arial" w:hAnsi="Arial" w:cs="Arial"/>
          <w:sz w:val="22"/>
          <w:szCs w:val="22"/>
          <w:lang w:val="en-AU"/>
        </w:rPr>
        <w:t>?</w:t>
      </w:r>
      <w:r w:rsidRPr="00DA449F">
        <w:rPr>
          <w:rFonts w:ascii="Arial" w:hAnsi="Arial" w:cs="Arial"/>
          <w:sz w:val="22"/>
          <w:szCs w:val="22"/>
          <w:lang w:val="en-AU"/>
        </w:rPr>
        <w:t>”</w:t>
      </w:r>
    </w:p>
    <w:p w14:paraId="26D24289" w14:textId="77777777" w:rsidR="00665B8A" w:rsidRPr="00C224B0" w:rsidRDefault="00665B8A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7</w:t>
      </w:r>
      <w:r w:rsidRPr="00665B8A">
        <w:rPr>
          <w:rFonts w:ascii="Arial" w:hAnsi="Arial" w:cs="Arial"/>
          <w:sz w:val="22"/>
          <w:szCs w:val="22"/>
          <w:vertAlign w:val="superscript"/>
          <w:lang w:val="en-AU"/>
        </w:rPr>
        <w:t>th</w:t>
      </w:r>
      <w:r>
        <w:rPr>
          <w:rFonts w:ascii="Arial" w:hAnsi="Arial" w:cs="Arial"/>
          <w:sz w:val="22"/>
          <w:szCs w:val="22"/>
          <w:lang w:val="en-AU"/>
        </w:rPr>
        <w:t xml:space="preserve"> Trans Pacific Labor Seminar, Sydney, Australia, </w:t>
      </w:r>
      <w:r w:rsidR="007801ED">
        <w:rPr>
          <w:rFonts w:ascii="Arial" w:hAnsi="Arial" w:cs="Arial"/>
          <w:sz w:val="22"/>
          <w:szCs w:val="22"/>
          <w:lang w:val="en-AU"/>
        </w:rPr>
        <w:t xml:space="preserve">August 2014 </w:t>
      </w:r>
      <w:r>
        <w:rPr>
          <w:rFonts w:ascii="Arial" w:hAnsi="Arial" w:cs="Arial"/>
          <w:sz w:val="22"/>
          <w:szCs w:val="22"/>
          <w:lang w:val="en-AU"/>
        </w:rPr>
        <w:t>“Locus of Control and Savings”</w:t>
      </w:r>
    </w:p>
    <w:p w14:paraId="6B4F5084" w14:textId="77777777" w:rsidR="00C224B0" w:rsidRDefault="00C224B0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224B0">
        <w:rPr>
          <w:rFonts w:ascii="Arial" w:hAnsi="Arial" w:cs="Arial"/>
          <w:sz w:val="22"/>
          <w:szCs w:val="22"/>
          <w:lang w:val="en-AU"/>
        </w:rPr>
        <w:t>Labour Econometrics Workshop, Otag</w:t>
      </w:r>
      <w:r w:rsidR="00665B8A">
        <w:rPr>
          <w:rFonts w:ascii="Arial" w:hAnsi="Arial" w:cs="Arial"/>
          <w:sz w:val="22"/>
          <w:szCs w:val="22"/>
          <w:lang w:val="en-AU"/>
        </w:rPr>
        <w:t>o</w:t>
      </w:r>
      <w:r w:rsidR="006D7D98">
        <w:rPr>
          <w:rFonts w:ascii="Arial" w:hAnsi="Arial" w:cs="Arial"/>
          <w:sz w:val="22"/>
          <w:szCs w:val="22"/>
          <w:lang w:val="en-AU"/>
        </w:rPr>
        <w:t>,</w:t>
      </w:r>
      <w:r w:rsidRPr="00C224B0">
        <w:rPr>
          <w:rFonts w:ascii="Arial" w:hAnsi="Arial" w:cs="Arial"/>
          <w:sz w:val="22"/>
          <w:szCs w:val="22"/>
          <w:lang w:val="en-AU"/>
        </w:rPr>
        <w:t xml:space="preserve"> New Zealand, October 2014, </w:t>
      </w:r>
      <w:r w:rsidRPr="00C224B0">
        <w:rPr>
          <w:rFonts w:ascii="Arial" w:hAnsi="Arial" w:cs="Arial"/>
          <w:sz w:val="22"/>
          <w:szCs w:val="22"/>
        </w:rPr>
        <w:t>“A Family Affair: Job Loss and the Mental Health of Spouse’ and Adolescents”</w:t>
      </w:r>
    </w:p>
    <w:p w14:paraId="5CD0D47C" w14:textId="77777777" w:rsidR="000F7B81" w:rsidRDefault="000F7B81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of Labor Economists/European Association of Labour Eco</w:t>
      </w:r>
      <w:r w:rsidR="009A1B1F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mists World Congress Montreal Canada June 2015 “Job Loss and the Mental Health of Spouses and Adolescent Children”</w:t>
      </w:r>
    </w:p>
    <w:p w14:paraId="52746EB0" w14:textId="77777777" w:rsidR="004A1E22" w:rsidRDefault="004A1E22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Izmir Turkey July 2015 “Childhood Homelessness and Adult Employment: The Role of Education, Incarceration, and Welfare Receipt”” </w:t>
      </w:r>
    </w:p>
    <w:p w14:paraId="57C74761" w14:textId="77777777" w:rsidR="0033095B" w:rsidRDefault="0033095B" w:rsidP="0033095B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European Society of Population Economists, Izmir Turkey July 2015 “Locus of Control and Labor Market Migration” </w:t>
      </w:r>
    </w:p>
    <w:p w14:paraId="130A2E3B" w14:textId="77777777" w:rsidR="0033095B" w:rsidRDefault="0033095B" w:rsidP="0033095B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Society of Population Economists, Izmir Turkey July 2015 “Parenting, Poverty, and the Intergenerational Transmission of Locus of Control”</w:t>
      </w:r>
    </w:p>
    <w:p w14:paraId="089C46AF" w14:textId="77777777" w:rsidR="00E97D65" w:rsidRPr="00BB3645" w:rsidRDefault="00E97D65" w:rsidP="0033095B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97D65">
        <w:rPr>
          <w:rFonts w:ascii="Arial" w:hAnsi="Arial" w:cs="Arial"/>
          <w:sz w:val="22"/>
          <w:szCs w:val="22"/>
        </w:rPr>
        <w:t xml:space="preserve">14th IZA/SOLE Transatlantic Meeting of Labor Economists, </w:t>
      </w:r>
      <w:proofErr w:type="spellStart"/>
      <w:r w:rsidRPr="00E97D65">
        <w:rPr>
          <w:rFonts w:ascii="Arial" w:hAnsi="Arial" w:cs="Arial"/>
          <w:sz w:val="22"/>
          <w:szCs w:val="22"/>
        </w:rPr>
        <w:t>Ammersee</w:t>
      </w:r>
      <w:proofErr w:type="spellEnd"/>
      <w:r w:rsidRPr="00E97D65">
        <w:rPr>
          <w:rFonts w:ascii="Arial" w:hAnsi="Arial" w:cs="Arial"/>
          <w:sz w:val="22"/>
          <w:szCs w:val="22"/>
        </w:rPr>
        <w:t xml:space="preserve"> Germany, July 2015 “Childhood Homelessness and Adult Employment: The Role of Education, </w:t>
      </w:r>
      <w:r w:rsidRPr="00BB3645">
        <w:rPr>
          <w:rFonts w:ascii="Arial" w:hAnsi="Arial" w:cs="Arial"/>
          <w:sz w:val="22"/>
          <w:szCs w:val="22"/>
        </w:rPr>
        <w:t>Incarceration, and Welfare Receipt”</w:t>
      </w:r>
    </w:p>
    <w:p w14:paraId="6E50525B" w14:textId="77777777" w:rsidR="0004787F" w:rsidRPr="00BB3645" w:rsidRDefault="0004787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sz w:val="22"/>
          <w:szCs w:val="22"/>
        </w:rPr>
        <w:t>European Society of Population Economists, Berlin, Germany June 2016, “Job Search, Locus of Control, and Internal Migration”</w:t>
      </w:r>
    </w:p>
    <w:p w14:paraId="1A746266" w14:textId="77777777" w:rsidR="00D65F70" w:rsidRPr="00BB3645" w:rsidRDefault="00D65F70" w:rsidP="00D65F7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sz w:val="22"/>
          <w:szCs w:val="22"/>
        </w:rPr>
        <w:t>IAREP/SABE Behavioral Insights and Policy Making, July 2016 Wageningen, Netherlands “Parenting Style as an Investment in Human Development”</w:t>
      </w:r>
    </w:p>
    <w:p w14:paraId="7DEFA7E9" w14:textId="77777777" w:rsidR="0004787F" w:rsidRPr="00BB3645" w:rsidRDefault="0004787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sz w:val="22"/>
          <w:szCs w:val="22"/>
        </w:rPr>
        <w:t>European Economic Association, Geneva, Switzerland August 2016, “Parenting Style as an Investment in Human Development”</w:t>
      </w:r>
    </w:p>
    <w:p w14:paraId="6E099312" w14:textId="77777777" w:rsidR="0004787F" w:rsidRPr="00BB3645" w:rsidRDefault="0004787F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sz w:val="22"/>
          <w:szCs w:val="22"/>
        </w:rPr>
        <w:t>European Association of Labour Economists, Ghent, Netherlands September 2016, “Parenting Style as an Investment in Human Development”</w:t>
      </w:r>
    </w:p>
    <w:p w14:paraId="005C1C71" w14:textId="77777777" w:rsidR="00BB3645" w:rsidRPr="005A0344" w:rsidRDefault="00BB3645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color w:val="333333"/>
          <w:sz w:val="22"/>
          <w:szCs w:val="22"/>
          <w:shd w:val="clear" w:color="auto" w:fill="FFFFFF"/>
        </w:rPr>
        <w:t>European Society of Labour Economists, Glasgow, UK, June 2017, “Productivity at Work: Does What You Do Matter?” Glasgow, United Kingdom.</w:t>
      </w:r>
    </w:p>
    <w:p w14:paraId="68BBDB1D" w14:textId="77777777" w:rsidR="005A0344" w:rsidRPr="00BB3645" w:rsidRDefault="005A0344" w:rsidP="00CC4032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Royal Economic Society, Brighton, UK, March 2018 </w:t>
      </w:r>
      <w:r w:rsidRPr="00BB3645">
        <w:rPr>
          <w:rFonts w:ascii="Arial" w:hAnsi="Arial" w:cs="Arial"/>
          <w:sz w:val="22"/>
          <w:szCs w:val="22"/>
        </w:rPr>
        <w:t>“</w:t>
      </w:r>
      <w:r w:rsidRPr="00BB3645">
        <w:rPr>
          <w:rFonts w:ascii="Arial" w:hAnsi="Arial" w:cs="Arial"/>
          <w:color w:val="333333"/>
          <w:sz w:val="22"/>
          <w:szCs w:val="22"/>
          <w:shd w:val="clear" w:color="auto" w:fill="FFFFFF"/>
        </w:rPr>
        <w:t>The Effect of Quarantining Welfare on School Attendance in Indigenous Communities”</w:t>
      </w:r>
    </w:p>
    <w:p w14:paraId="09D1CCFE" w14:textId="77777777" w:rsidR="00BB3645" w:rsidRPr="00BB3645" w:rsidRDefault="00BB3645" w:rsidP="00BB364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sz w:val="22"/>
          <w:szCs w:val="22"/>
        </w:rPr>
        <w:t>IZA World of Labor Conference, Berlin Germany, June 2018 “</w:t>
      </w:r>
      <w:r w:rsidRPr="00BB3645">
        <w:rPr>
          <w:rFonts w:ascii="Arial" w:hAnsi="Arial" w:cs="Arial"/>
          <w:color w:val="333333"/>
          <w:sz w:val="22"/>
          <w:szCs w:val="22"/>
          <w:shd w:val="clear" w:color="auto" w:fill="FFFFFF"/>
        </w:rPr>
        <w:t>The Effect of Quarantining Welfare on School Attendance in Indigenous Communities”</w:t>
      </w:r>
    </w:p>
    <w:p w14:paraId="50B1EBE3" w14:textId="77777777" w:rsidR="000A0B2D" w:rsidRPr="00D41D82" w:rsidRDefault="00BB3645" w:rsidP="00BB364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B3645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NBER Conference on the Economics of Indigenous Peoples and Institutions, Cambridge, USA, November 2018, </w:t>
      </w:r>
      <w:r w:rsidRPr="00BB3645">
        <w:rPr>
          <w:rFonts w:ascii="Arial" w:hAnsi="Arial" w:cs="Arial"/>
          <w:sz w:val="22"/>
          <w:szCs w:val="22"/>
        </w:rPr>
        <w:t>“</w:t>
      </w:r>
      <w:r w:rsidRPr="00BB3645">
        <w:rPr>
          <w:rFonts w:ascii="Arial" w:hAnsi="Arial" w:cs="Arial"/>
          <w:color w:val="333333"/>
          <w:sz w:val="22"/>
          <w:szCs w:val="22"/>
          <w:shd w:val="clear" w:color="auto" w:fill="FFFFFF"/>
        </w:rPr>
        <w:t>The Effect of Quarantining Welfare on School Attendance in Indigenous Communities”</w:t>
      </w:r>
    </w:p>
    <w:p w14:paraId="282C9929" w14:textId="7747ABE1" w:rsidR="00D41D82" w:rsidRPr="00D41D82" w:rsidRDefault="00D41D82" w:rsidP="00D41D82">
      <w:pPr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1D82">
        <w:rPr>
          <w:rFonts w:ascii="Arial" w:hAnsi="Arial" w:cs="Arial"/>
          <w:sz w:val="22"/>
          <w:szCs w:val="22"/>
        </w:rPr>
        <w:t>Western Economic Association International Conference April 2023, Melbourne, “Within-Individual Consistency of Survey and Laboratory-based Measurements of Self-</w:t>
      </w:r>
      <w:r>
        <w:rPr>
          <w:rFonts w:ascii="Arial" w:hAnsi="Arial" w:cs="Arial"/>
          <w:sz w:val="22"/>
          <w:szCs w:val="22"/>
        </w:rPr>
        <w:t>Control”</w:t>
      </w:r>
    </w:p>
    <w:p w14:paraId="40013C17" w14:textId="1F4DB8CD" w:rsidR="00D41D82" w:rsidRPr="00BB3645" w:rsidRDefault="00D41D82" w:rsidP="00BB364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D41D82">
        <w:rPr>
          <w:rFonts w:ascii="Arial" w:hAnsi="Arial" w:cs="Arial"/>
          <w:sz w:val="22"/>
          <w:szCs w:val="22"/>
        </w:rPr>
        <w:t xml:space="preserve">Rohit and </w:t>
      </w:r>
      <w:proofErr w:type="spellStart"/>
      <w:r w:rsidRPr="00D41D82">
        <w:rPr>
          <w:rFonts w:ascii="Arial" w:hAnsi="Arial" w:cs="Arial"/>
          <w:sz w:val="22"/>
          <w:szCs w:val="22"/>
        </w:rPr>
        <w:t>Harvanit</w:t>
      </w:r>
      <w:proofErr w:type="spellEnd"/>
      <w:r w:rsidRPr="00D41D82">
        <w:rPr>
          <w:rFonts w:ascii="Arial" w:hAnsi="Arial" w:cs="Arial"/>
          <w:sz w:val="22"/>
          <w:szCs w:val="22"/>
        </w:rPr>
        <w:t xml:space="preserve"> Kumar Conference on Early Childhood Development</w:t>
      </w:r>
      <w:r>
        <w:rPr>
          <w:rFonts w:ascii="Arial" w:hAnsi="Arial" w:cs="Arial"/>
          <w:sz w:val="22"/>
          <w:szCs w:val="22"/>
        </w:rPr>
        <w:t xml:space="preserve">: </w:t>
      </w:r>
      <w:r w:rsidRPr="00D41D82">
        <w:rPr>
          <w:rFonts w:ascii="Arial" w:hAnsi="Arial" w:cs="Arial"/>
          <w:sz w:val="22"/>
          <w:szCs w:val="22"/>
        </w:rPr>
        <w:t>Parenting – Measurement, Impact, and Behavior Change</w:t>
      </w:r>
      <w:r>
        <w:rPr>
          <w:rFonts w:ascii="Arial" w:hAnsi="Arial" w:cs="Arial"/>
          <w:sz w:val="22"/>
          <w:szCs w:val="22"/>
        </w:rPr>
        <w:t>,</w:t>
      </w:r>
      <w:r w:rsidRPr="00D41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 2023, University of Chicago,</w:t>
      </w:r>
      <w:r w:rsidRPr="00D41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D41D82">
        <w:rPr>
          <w:rFonts w:ascii="Arial" w:hAnsi="Arial" w:cs="Arial"/>
          <w:sz w:val="22"/>
          <w:szCs w:val="22"/>
        </w:rPr>
        <w:t>Family Stress and the Intergenerational Correlation in Self-Control</w:t>
      </w:r>
      <w:r>
        <w:rPr>
          <w:rFonts w:ascii="Arial" w:hAnsi="Arial" w:cs="Arial"/>
          <w:sz w:val="22"/>
          <w:szCs w:val="22"/>
        </w:rPr>
        <w:t>”</w:t>
      </w:r>
    </w:p>
    <w:p w14:paraId="54B34578" w14:textId="77777777" w:rsidR="004D1A9A" w:rsidRDefault="004D1A9A" w:rsidP="009F3EE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7C7CFCE8" w14:textId="77777777" w:rsidR="009F3EE3" w:rsidRDefault="00D14473" w:rsidP="009F3EE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COMPETITIVE GRANTS TO SUPPORT RESEARCH:</w:t>
      </w:r>
    </w:p>
    <w:p w14:paraId="004E5B56" w14:textId="7799EE4F" w:rsidR="009539FC" w:rsidRPr="00937B2B" w:rsidRDefault="009539FC" w:rsidP="00AA7D1F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9539FC">
        <w:rPr>
          <w:rFonts w:ascii="Arial" w:hAnsi="Arial" w:cs="Arial"/>
          <w:color w:val="222222"/>
          <w:sz w:val="22"/>
          <w:szCs w:val="22"/>
        </w:rPr>
        <w:t xml:space="preserve">Center of Excellence Grant in Gambling Research, </w:t>
      </w:r>
      <w:r w:rsidRPr="009539FC">
        <w:rPr>
          <w:rStyle w:val="Emphasis"/>
          <w:rFonts w:ascii="Arial" w:hAnsi="Arial" w:cs="Arial"/>
          <w:i w:val="0"/>
          <w:iCs w:val="0"/>
          <w:color w:val="222222"/>
          <w:sz w:val="22"/>
          <w:szCs w:val="22"/>
          <w:bdr w:val="none" w:sz="0" w:space="0" w:color="auto" w:frame="1"/>
        </w:rPr>
        <w:t>Optimising Voluntary Engagement with Technology-Based Tools to Prevent and Reduce Gambling Harms (joint with</w:t>
      </w:r>
      <w:r w:rsidRPr="009539FC">
        <w:rPr>
          <w:rFonts w:ascii="Arial" w:hAnsi="Arial" w:cs="Arial"/>
          <w:color w:val="222222"/>
          <w:sz w:val="22"/>
          <w:szCs w:val="22"/>
        </w:rPr>
        <w:t xml:space="preserve"> Gainsbury S, Tymula A, Cobb-Clark D, Gozman D, Thornton, L. Heirene, R) funded by: International Center for Responsible Gaming, $</w:t>
      </w:r>
      <w:r w:rsidR="00AC5A9C">
        <w:t>602,576,</w:t>
      </w:r>
      <w:r w:rsidRPr="009539FC">
        <w:rPr>
          <w:rFonts w:ascii="Arial" w:hAnsi="Arial" w:cs="Arial"/>
          <w:color w:val="222222"/>
          <w:sz w:val="22"/>
          <w:szCs w:val="22"/>
        </w:rPr>
        <w:t xml:space="preserve"> </w:t>
      </w:r>
      <w:r w:rsidR="008B2950">
        <w:rPr>
          <w:rFonts w:ascii="Arial" w:hAnsi="Arial" w:cs="Arial"/>
          <w:color w:val="222222"/>
          <w:sz w:val="22"/>
          <w:szCs w:val="22"/>
        </w:rPr>
        <w:t>2023/2026.</w:t>
      </w:r>
    </w:p>
    <w:p w14:paraId="7D8C1D43" w14:textId="77777777" w:rsidR="00937B2B" w:rsidRPr="00E80D9C" w:rsidRDefault="00937B2B" w:rsidP="00937B2B">
      <w:pPr>
        <w:pStyle w:val="ListParagraph"/>
        <w:shd w:val="clear" w:color="auto" w:fill="FFFFFF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6261B06" w14:textId="77777777" w:rsidR="00E80D9C" w:rsidRPr="00137FDB" w:rsidRDefault="00E80D9C" w:rsidP="00E80D9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ARC Centre of Excellence on Children and Families Over the Life Course (joint with Prof. J. Baxter; Prof. M Sanders; Prof. D. Ribar; Prof. B. Gleeson; Prof. N. Glozier; Prof. K. Thorpe; Prof. D. Cross; Prof. G. Kalb; A/Prof. S. Smith; A/Prof. A. Tymula; A/Prof. C. Parcell; A/Prof. H. Christian; Prof. A. Mamun; A/Prof. Z, Huang), </w:t>
      </w:r>
      <w:r w:rsidRPr="00137FDB">
        <w:rPr>
          <w:rFonts w:ascii="Arial" w:hAnsi="Arial" w:cs="Arial"/>
          <w:sz w:val="22"/>
          <w:szCs w:val="22"/>
        </w:rPr>
        <w:t xml:space="preserve">funded $32.1 AUD ARC, $1.6M AUD partners, 2021/2028 (CE200100025)  </w:t>
      </w:r>
    </w:p>
    <w:p w14:paraId="7727A780" w14:textId="77777777" w:rsidR="00E80D9C" w:rsidRPr="009539FC" w:rsidRDefault="00E80D9C" w:rsidP="00E80D9C">
      <w:pPr>
        <w:pStyle w:val="ListParagraph"/>
        <w:shd w:val="clear" w:color="auto" w:fill="FFFFFF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BB31D4F" w14:textId="41BA1F2F" w:rsidR="009539FC" w:rsidRPr="00E80D9C" w:rsidRDefault="00E80D9C" w:rsidP="00E80D9C">
      <w:pPr>
        <w:pStyle w:val="b-js-html-blob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hanging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E80D9C">
        <w:rPr>
          <w:rFonts w:ascii="Arial" w:hAnsi="Arial" w:cs="Arial"/>
          <w:noProof/>
          <w:sz w:val="22"/>
          <w:szCs w:val="22"/>
          <w:lang w:val="en-US"/>
        </w:rPr>
        <w:t xml:space="preserve">Proof of concept for a digital resource to minimise gambling harms, </w:t>
      </w:r>
      <w:r w:rsidRPr="00E80D9C">
        <w:rPr>
          <w:rFonts w:ascii="Arial" w:hAnsi="Arial" w:cs="Arial"/>
          <w:sz w:val="22"/>
          <w:szCs w:val="22"/>
          <w:lang w:val="en-US"/>
        </w:rPr>
        <w:t xml:space="preserve">DVCR Strategic Research Impact Fund. Funded $80,000 AUD 2024 </w:t>
      </w:r>
      <w:r w:rsidRPr="00E80D9C">
        <w:rPr>
          <w:rFonts w:ascii="Arial" w:hAnsi="Arial" w:cs="Arial"/>
          <w:noProof/>
          <w:sz w:val="22"/>
          <w:szCs w:val="22"/>
          <w:lang w:val="en-US"/>
        </w:rPr>
        <w:t>(2024-061)</w:t>
      </w:r>
    </w:p>
    <w:p w14:paraId="17954765" w14:textId="77777777" w:rsidR="00E80D9C" w:rsidRPr="00E80D9C" w:rsidRDefault="00E80D9C" w:rsidP="00E80D9C">
      <w:pPr>
        <w:pStyle w:val="b-js-html-blo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D35C94" w14:textId="328B1333" w:rsidR="003B0743" w:rsidRPr="00A4479F" w:rsidRDefault="003B0743" w:rsidP="00A4479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3B0743">
        <w:rPr>
          <w:rFonts w:ascii="Arial" w:hAnsi="Arial" w:cs="Arial"/>
          <w:sz w:val="22"/>
          <w:szCs w:val="22"/>
        </w:rPr>
        <w:t xml:space="preserve">Self-control in Economic </w:t>
      </w:r>
      <w:proofErr w:type="spellStart"/>
      <w:r w:rsidRPr="003B0743">
        <w:rPr>
          <w:rFonts w:ascii="Arial" w:hAnsi="Arial" w:cs="Arial"/>
          <w:sz w:val="22"/>
          <w:szCs w:val="22"/>
        </w:rPr>
        <w:t>Behaviour</w:t>
      </w:r>
      <w:proofErr w:type="spellEnd"/>
      <w:r w:rsidR="00AE207A">
        <w:rPr>
          <w:rFonts w:ascii="Arial" w:hAnsi="Arial" w:cs="Arial"/>
          <w:sz w:val="22"/>
          <w:szCs w:val="22"/>
        </w:rPr>
        <w:t>,</w:t>
      </w:r>
      <w:r w:rsidRPr="003B0743">
        <w:rPr>
          <w:rFonts w:ascii="Arial" w:hAnsi="Arial" w:cs="Arial"/>
          <w:sz w:val="22"/>
          <w:szCs w:val="22"/>
        </w:rPr>
        <w:t xml:space="preserve"> Australian Research Council, funded $393,174 AUD 2020/2022 (DP200100979)</w:t>
      </w:r>
    </w:p>
    <w:p w14:paraId="036277A2" w14:textId="77777777" w:rsidR="00A4479F" w:rsidRPr="003B0743" w:rsidRDefault="00A4479F" w:rsidP="00A4479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628C689A" w14:textId="755E3302" w:rsidR="003B0743" w:rsidRPr="00A4479F" w:rsidRDefault="003B0743" w:rsidP="00A4479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3B0743">
        <w:rPr>
          <w:rFonts w:ascii="Arial" w:hAnsi="Arial" w:cs="Arial"/>
          <w:sz w:val="22"/>
          <w:szCs w:val="22"/>
        </w:rPr>
        <w:t>Intergenerational Disadvantage: Causes, Pathways, and Consequences</w:t>
      </w:r>
      <w:r>
        <w:rPr>
          <w:rFonts w:ascii="Arial" w:hAnsi="Arial" w:cs="Arial"/>
          <w:sz w:val="22"/>
          <w:szCs w:val="22"/>
        </w:rPr>
        <w:t xml:space="preserve">, Australian Research Council funded </w:t>
      </w:r>
      <w:r w:rsidR="00A4479F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 xml:space="preserve">328,000 </w:t>
      </w:r>
      <w:r w:rsidR="00A4479F">
        <w:rPr>
          <w:rFonts w:ascii="Arial" w:hAnsi="Arial" w:cs="Arial"/>
          <w:sz w:val="22"/>
          <w:szCs w:val="22"/>
        </w:rPr>
        <w:t xml:space="preserve">AUD </w:t>
      </w:r>
      <w:r>
        <w:rPr>
          <w:rFonts w:ascii="Arial" w:hAnsi="Arial" w:cs="Arial"/>
          <w:sz w:val="22"/>
          <w:szCs w:val="22"/>
        </w:rPr>
        <w:t>2020/2022 (</w:t>
      </w:r>
      <w:r w:rsidRPr="003B0743">
        <w:rPr>
          <w:rFonts w:ascii="Arial" w:hAnsi="Arial" w:cs="Arial"/>
          <w:sz w:val="22"/>
          <w:szCs w:val="22"/>
        </w:rPr>
        <w:t>LP190100117</w:t>
      </w:r>
      <w:r>
        <w:rPr>
          <w:rFonts w:ascii="Arial" w:hAnsi="Arial" w:cs="Arial"/>
          <w:sz w:val="22"/>
          <w:szCs w:val="22"/>
        </w:rPr>
        <w:t>)</w:t>
      </w:r>
    </w:p>
    <w:p w14:paraId="5D004E38" w14:textId="77777777" w:rsidR="00A4479F" w:rsidRDefault="00A4479F" w:rsidP="00A4479F">
      <w:pPr>
        <w:pStyle w:val="ListParagraph"/>
        <w:rPr>
          <w:sz w:val="22"/>
          <w:szCs w:val="22"/>
        </w:rPr>
      </w:pPr>
    </w:p>
    <w:p w14:paraId="2F7790C6" w14:textId="700906E3" w:rsidR="003B0743" w:rsidRPr="00473D70" w:rsidRDefault="003B0743" w:rsidP="00BD421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09"/>
        <w:jc w:val="both"/>
        <w:rPr>
          <w:rFonts w:ascii="Arial" w:hAnsi="Arial" w:cs="Arial"/>
          <w:sz w:val="22"/>
          <w:szCs w:val="22"/>
        </w:rPr>
      </w:pPr>
      <w:r w:rsidRPr="00473D70">
        <w:rPr>
          <w:rFonts w:ascii="Arial" w:hAnsi="Arial" w:cs="Arial"/>
          <w:sz w:val="22"/>
          <w:szCs w:val="22"/>
        </w:rPr>
        <w:t>Insecure Work and the Mental Health of Workers and their Families, Australian Research Council funded</w:t>
      </w:r>
      <w:r w:rsidR="00473D70" w:rsidRPr="00473D70">
        <w:rPr>
          <w:rFonts w:ascii="Arial" w:hAnsi="Arial" w:cs="Arial"/>
          <w:sz w:val="22"/>
          <w:szCs w:val="22"/>
        </w:rPr>
        <w:t xml:space="preserve"> $191,595 (ARC); $150,000 (Beyond Blue), 2020-2022 (</w:t>
      </w:r>
      <w:r w:rsidR="00473D70" w:rsidRPr="00473D70"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LP190100403).</w:t>
      </w:r>
    </w:p>
    <w:p w14:paraId="46970223" w14:textId="710663B4" w:rsidR="003B0743" w:rsidRDefault="003B0743" w:rsidP="003B074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1FF5B32" w14:textId="54119833" w:rsidR="00372251" w:rsidRDefault="00372251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 Centre of Excellence on Children and Families Over the Life Course (joint with Prof. J. Baxter; Prof. C. Harmon;</w:t>
      </w:r>
      <w:r w:rsidR="00F74B28">
        <w:rPr>
          <w:rFonts w:ascii="Arial" w:hAnsi="Arial" w:cs="Arial"/>
          <w:sz w:val="22"/>
          <w:szCs w:val="22"/>
        </w:rPr>
        <w:t xml:space="preserve"> Prof. M Haynes; </w:t>
      </w:r>
      <w:r>
        <w:rPr>
          <w:rFonts w:ascii="Arial" w:hAnsi="Arial" w:cs="Arial"/>
          <w:sz w:val="22"/>
          <w:szCs w:val="22"/>
        </w:rPr>
        <w:t>Prof. D. Lawrence; Prof. L M</w:t>
      </w:r>
      <w:r w:rsidR="00F74B28">
        <w:rPr>
          <w:rFonts w:ascii="Arial" w:hAnsi="Arial" w:cs="Arial"/>
          <w:sz w:val="22"/>
          <w:szCs w:val="22"/>
        </w:rPr>
        <w:t>azerolle</w:t>
      </w:r>
      <w:r>
        <w:rPr>
          <w:rFonts w:ascii="Arial" w:hAnsi="Arial" w:cs="Arial"/>
          <w:sz w:val="22"/>
          <w:szCs w:val="22"/>
        </w:rPr>
        <w:t xml:space="preserve">; </w:t>
      </w:r>
      <w:r w:rsidR="00F74B28">
        <w:rPr>
          <w:rFonts w:ascii="Arial" w:hAnsi="Arial" w:cs="Arial"/>
          <w:sz w:val="22"/>
          <w:szCs w:val="22"/>
        </w:rPr>
        <w:t xml:space="preserve">Prof. M Sanders; </w:t>
      </w:r>
      <w:r>
        <w:rPr>
          <w:rFonts w:ascii="Arial" w:hAnsi="Arial" w:cs="Arial"/>
          <w:sz w:val="22"/>
          <w:szCs w:val="22"/>
        </w:rPr>
        <w:t>Prof. Mark Western</w:t>
      </w:r>
      <w:r w:rsidR="00F74B28">
        <w:rPr>
          <w:rFonts w:ascii="Arial" w:hAnsi="Arial" w:cs="Arial"/>
          <w:sz w:val="22"/>
          <w:szCs w:val="22"/>
        </w:rPr>
        <w:t>; Prof. S Zubrick</w:t>
      </w:r>
      <w:r>
        <w:rPr>
          <w:rFonts w:ascii="Arial" w:hAnsi="Arial" w:cs="Arial"/>
          <w:sz w:val="22"/>
          <w:szCs w:val="22"/>
        </w:rPr>
        <w:t>)</w:t>
      </w:r>
      <w:r w:rsidR="0030701C">
        <w:rPr>
          <w:rFonts w:ascii="Arial" w:hAnsi="Arial" w:cs="Arial"/>
          <w:sz w:val="22"/>
          <w:szCs w:val="22"/>
        </w:rPr>
        <w:t>, funded $20M AUD ARC, $7.9M AUD partners, 2013/2020</w:t>
      </w:r>
      <w:r w:rsidR="000A0B2D">
        <w:rPr>
          <w:rFonts w:ascii="Arial" w:hAnsi="Arial" w:cs="Arial"/>
          <w:sz w:val="22"/>
          <w:szCs w:val="22"/>
        </w:rPr>
        <w:t xml:space="preserve"> (</w:t>
      </w:r>
      <w:r w:rsidR="000A0B2D" w:rsidRPr="000A0B2D">
        <w:rPr>
          <w:rFonts w:ascii="Arial" w:hAnsi="Arial" w:cs="Arial"/>
          <w:sz w:val="22"/>
          <w:szCs w:val="22"/>
        </w:rPr>
        <w:t>CE140100027)</w:t>
      </w:r>
      <w:r w:rsidR="0030701C" w:rsidRPr="000A0B2D">
        <w:rPr>
          <w:rFonts w:ascii="Arial" w:hAnsi="Arial" w:cs="Arial"/>
          <w:sz w:val="22"/>
          <w:szCs w:val="22"/>
        </w:rPr>
        <w:t>.</w:t>
      </w:r>
      <w:r w:rsidR="0030701C">
        <w:rPr>
          <w:rFonts w:ascii="Arial" w:hAnsi="Arial" w:cs="Arial"/>
          <w:sz w:val="22"/>
          <w:szCs w:val="22"/>
        </w:rPr>
        <w:t xml:space="preserve"> </w:t>
      </w:r>
      <w:r w:rsidR="00F74B28">
        <w:rPr>
          <w:rFonts w:ascii="Arial" w:hAnsi="Arial" w:cs="Arial"/>
          <w:sz w:val="22"/>
          <w:szCs w:val="22"/>
        </w:rPr>
        <w:t xml:space="preserve"> </w:t>
      </w:r>
    </w:p>
    <w:p w14:paraId="1C5A8461" w14:textId="77777777" w:rsidR="00665E11" w:rsidRDefault="00665E11" w:rsidP="00665E11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953057" w14:textId="048A3304" w:rsidR="00372251" w:rsidRDefault="00665E11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Living on the Margin: The Relationship between Mental Health and Work in Australia, Australia</w:t>
      </w:r>
      <w:r w:rsidR="003B074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Research Council, funded $428,000 AUD 2014/2016</w:t>
      </w:r>
      <w:r w:rsidR="000A0B2D">
        <w:rPr>
          <w:rFonts w:ascii="Arial" w:hAnsi="Arial" w:cs="Arial"/>
          <w:sz w:val="22"/>
          <w:szCs w:val="22"/>
        </w:rPr>
        <w:t xml:space="preserve"> </w:t>
      </w:r>
      <w:r w:rsidR="001864B9">
        <w:rPr>
          <w:rFonts w:ascii="Arial" w:hAnsi="Arial" w:cs="Arial"/>
          <w:sz w:val="22"/>
          <w:szCs w:val="22"/>
        </w:rPr>
        <w:t>(</w:t>
      </w:r>
      <w:r w:rsidR="000A0B2D" w:rsidRPr="000A0B2D">
        <w:rPr>
          <w:rFonts w:ascii="Arial" w:hAnsi="Arial" w:cs="Arial"/>
          <w:sz w:val="22"/>
          <w:szCs w:val="22"/>
        </w:rPr>
        <w:t>DP140102614</w:t>
      </w:r>
      <w:r w:rsidR="001864B9">
        <w:rPr>
          <w:rFonts w:ascii="Arial" w:hAnsi="Arial" w:cs="Arial"/>
          <w:sz w:val="22"/>
          <w:szCs w:val="22"/>
        </w:rPr>
        <w:t>)</w:t>
      </w:r>
      <w:r w:rsidRPr="000A0B2D">
        <w:rPr>
          <w:rFonts w:ascii="Arial" w:hAnsi="Arial" w:cs="Arial"/>
          <w:sz w:val="22"/>
          <w:szCs w:val="22"/>
        </w:rPr>
        <w:t>.</w:t>
      </w:r>
    </w:p>
    <w:p w14:paraId="116C4ECD" w14:textId="77777777" w:rsidR="00665E11" w:rsidRDefault="00665E11" w:rsidP="00665E11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17D61C" w14:textId="77777777" w:rsidR="00F93E2A" w:rsidRDefault="00F93E2A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Non-Cognitive Skills and Human Capital Investments: The Importance of Individuals’ Sense of Control, Australian Research Council, funded $297,000 AUD 2011/2013</w:t>
      </w:r>
      <w:r w:rsidR="001864B9">
        <w:rPr>
          <w:rFonts w:ascii="Arial" w:hAnsi="Arial" w:cs="Arial"/>
          <w:sz w:val="22"/>
          <w:szCs w:val="22"/>
        </w:rPr>
        <w:t xml:space="preserve"> </w:t>
      </w:r>
      <w:r w:rsidR="001864B9" w:rsidRPr="001864B9">
        <w:rPr>
          <w:rFonts w:ascii="Arial" w:hAnsi="Arial" w:cs="Arial"/>
          <w:iCs/>
          <w:sz w:val="22"/>
          <w:szCs w:val="22"/>
        </w:rPr>
        <w:t>(DP110103456)</w:t>
      </w:r>
      <w:r w:rsidRPr="001864B9">
        <w:rPr>
          <w:rFonts w:ascii="Arial" w:hAnsi="Arial" w:cs="Arial"/>
          <w:sz w:val="22"/>
          <w:szCs w:val="22"/>
        </w:rPr>
        <w:t>.</w:t>
      </w:r>
    </w:p>
    <w:p w14:paraId="447D9629" w14:textId="77777777" w:rsidR="00F93E2A" w:rsidRDefault="00F93E2A" w:rsidP="00F93E2A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F68042" w14:textId="77777777" w:rsidR="002B640C" w:rsidRDefault="002B640C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of the Family in Facilitating the Human Capital and Labour Market Investments of Young Australians (joint with Dr. CA Ryan, Dr. T Gørgens, and Dr. Yuji Tamura) Australian Research Council, funded $249,000 AUD 20</w:t>
      </w:r>
      <w:r w:rsidR="00533B63">
        <w:rPr>
          <w:rFonts w:ascii="Arial" w:hAnsi="Arial" w:cs="Arial"/>
          <w:sz w:val="22"/>
          <w:szCs w:val="22"/>
        </w:rPr>
        <w:t>09/</w:t>
      </w:r>
      <w:r>
        <w:rPr>
          <w:rFonts w:ascii="Arial" w:hAnsi="Arial" w:cs="Arial"/>
          <w:sz w:val="22"/>
          <w:szCs w:val="22"/>
        </w:rPr>
        <w:t>201</w:t>
      </w:r>
      <w:r w:rsidR="00533B63">
        <w:rPr>
          <w:rFonts w:ascii="Arial" w:hAnsi="Arial" w:cs="Arial"/>
          <w:sz w:val="22"/>
          <w:szCs w:val="22"/>
        </w:rPr>
        <w:t>1</w:t>
      </w:r>
      <w:r w:rsidR="003F066A">
        <w:rPr>
          <w:rFonts w:ascii="Arial" w:hAnsi="Arial" w:cs="Arial"/>
          <w:sz w:val="22"/>
          <w:szCs w:val="22"/>
        </w:rPr>
        <w:t xml:space="preserve"> </w:t>
      </w:r>
      <w:r w:rsidR="003F066A" w:rsidRPr="003F066A">
        <w:rPr>
          <w:rFonts w:ascii="Arial" w:hAnsi="Arial" w:cs="Arial"/>
          <w:sz w:val="22"/>
          <w:szCs w:val="22"/>
        </w:rPr>
        <w:t>(DP0989021)</w:t>
      </w:r>
      <w:r w:rsidRPr="003F066A">
        <w:rPr>
          <w:rFonts w:ascii="Arial" w:hAnsi="Arial" w:cs="Arial"/>
          <w:sz w:val="22"/>
          <w:szCs w:val="22"/>
        </w:rPr>
        <w:t>.</w:t>
      </w:r>
    </w:p>
    <w:p w14:paraId="2BA33AE5" w14:textId="77777777" w:rsidR="002B640C" w:rsidRDefault="002B640C" w:rsidP="002B640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1731A5" w14:textId="77777777" w:rsidR="005A7E3D" w:rsidRDefault="005A7E3D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Determinants and Effects of School Choice?  An International Comparison between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UK</w:t>
          </w:r>
        </w:smartTag>
      </w:smartTag>
      <w:r>
        <w:rPr>
          <w:rFonts w:ascii="Arial" w:hAnsi="Arial" w:cs="Arial"/>
          <w:sz w:val="22"/>
          <w:szCs w:val="22"/>
        </w:rPr>
        <w:t xml:space="preserve"> (joint with Dr. CA Ryan, Dr T Gørgens, Prof SJ Machin, Prof LM Dearden and Prof RW Blundell) Australian Research Council Linkage International Social Sciences Collaboration, funded $107,000 AUD 2008/</w:t>
      </w:r>
      <w:r w:rsidRPr="00DD7FE3">
        <w:rPr>
          <w:rFonts w:ascii="Arial" w:hAnsi="Arial" w:cs="Arial"/>
          <w:sz w:val="22"/>
          <w:szCs w:val="22"/>
        </w:rPr>
        <w:t>2009</w:t>
      </w:r>
      <w:r w:rsidR="00DD7FE3" w:rsidRPr="00DD7FE3">
        <w:rPr>
          <w:rFonts w:ascii="Arial" w:hAnsi="Arial" w:cs="Arial"/>
          <w:sz w:val="22"/>
          <w:szCs w:val="22"/>
        </w:rPr>
        <w:t xml:space="preserve"> (LX0883152)</w:t>
      </w:r>
      <w:r w:rsidRPr="00DD7FE3">
        <w:rPr>
          <w:rFonts w:ascii="Arial" w:hAnsi="Arial" w:cs="Arial"/>
          <w:sz w:val="22"/>
          <w:szCs w:val="22"/>
        </w:rPr>
        <w:t>.</w:t>
      </w:r>
    </w:p>
    <w:p w14:paraId="04D8413D" w14:textId="77777777" w:rsidR="005A7E3D" w:rsidRDefault="005A7E3D" w:rsidP="005A7E3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4B80C5" w14:textId="77777777" w:rsidR="00D14473" w:rsidRDefault="00D14473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Wealth and Asset Holdings of Native- and Foreign-born Australian Families, Australian Research Council, funded $225,000 AUD,2006/</w:t>
      </w:r>
      <w:r w:rsidRPr="00DD7FE3">
        <w:rPr>
          <w:rFonts w:ascii="Arial" w:hAnsi="Arial" w:cs="Arial"/>
          <w:sz w:val="22"/>
          <w:szCs w:val="22"/>
        </w:rPr>
        <w:t>200</w:t>
      </w:r>
      <w:r w:rsidR="002B640C" w:rsidRPr="00DD7FE3">
        <w:rPr>
          <w:rFonts w:ascii="Arial" w:hAnsi="Arial" w:cs="Arial"/>
          <w:sz w:val="22"/>
          <w:szCs w:val="22"/>
        </w:rPr>
        <w:t>8</w:t>
      </w:r>
      <w:r w:rsidR="00DD7FE3" w:rsidRPr="00DD7FE3">
        <w:rPr>
          <w:rFonts w:ascii="Arial" w:hAnsi="Arial" w:cs="Arial"/>
          <w:sz w:val="22"/>
          <w:szCs w:val="22"/>
        </w:rPr>
        <w:t xml:space="preserve"> (DP0666158).</w:t>
      </w:r>
    </w:p>
    <w:p w14:paraId="26980DF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5B7A25" w14:textId="77777777" w:rsidR="00B80D3A" w:rsidRPr="00B80D3A" w:rsidRDefault="00D14473" w:rsidP="001858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>Renewal of Funding Social Policy Evaluation, Analysis and Research Centre, (joint with</w:t>
      </w:r>
      <w:r w:rsidR="00140440">
        <w:rPr>
          <w:rFonts w:ascii="Arial" w:hAnsi="Arial" w:cs="Arial"/>
          <w:sz w:val="22"/>
          <w:szCs w:val="22"/>
        </w:rPr>
        <w:t xml:space="preserve"> ANU colleagues</w:t>
      </w:r>
      <w:r>
        <w:rPr>
          <w:rFonts w:ascii="Arial" w:hAnsi="Arial" w:cs="Arial"/>
          <w:sz w:val="22"/>
          <w:szCs w:val="22"/>
        </w:rPr>
        <w:t>) Department of Family and Community Services, $525,000 annually 2005/2009.</w:t>
      </w:r>
    </w:p>
    <w:p w14:paraId="7A699BA1" w14:textId="77777777" w:rsidR="00B80D3A" w:rsidRDefault="00B80D3A" w:rsidP="00B80D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4084668D" w14:textId="77777777" w:rsidR="00B80D3A" w:rsidRDefault="00D14473" w:rsidP="001858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Intergenerational Transmission of Dependence on Income Support (With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Prof </w:t>
      </w:r>
      <w:r>
        <w:rPr>
          <w:rFonts w:ascii="Arial" w:hAnsi="Arial" w:cs="Arial"/>
          <w:sz w:val="22"/>
          <w:szCs w:val="22"/>
          <w:lang w:val="en-AU"/>
        </w:rPr>
        <w:t>J</w:t>
      </w:r>
      <w:r w:rsidR="00140440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Borland,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Dr R </w:t>
      </w:r>
      <w:r>
        <w:rPr>
          <w:rFonts w:ascii="Arial" w:hAnsi="Arial" w:cs="Arial"/>
          <w:sz w:val="22"/>
          <w:szCs w:val="22"/>
          <w:lang w:val="en-AU"/>
        </w:rPr>
        <w:t xml:space="preserve">Breunig,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Dr </w:t>
      </w:r>
      <w:r>
        <w:rPr>
          <w:rFonts w:ascii="Arial" w:hAnsi="Arial" w:cs="Arial"/>
          <w:sz w:val="22"/>
          <w:szCs w:val="22"/>
          <w:lang w:val="en-AU"/>
        </w:rPr>
        <w:t xml:space="preserve">T Gørgens, </w:t>
      </w:r>
      <w:r w:rsidR="00140440">
        <w:rPr>
          <w:rFonts w:ascii="Arial" w:hAnsi="Arial" w:cs="Arial"/>
          <w:sz w:val="22"/>
          <w:szCs w:val="22"/>
          <w:lang w:val="en-AU"/>
        </w:rPr>
        <w:t>Prof R</w:t>
      </w:r>
      <w:r>
        <w:rPr>
          <w:rFonts w:ascii="Arial" w:hAnsi="Arial" w:cs="Arial"/>
          <w:sz w:val="22"/>
          <w:szCs w:val="22"/>
          <w:lang w:val="en-AU"/>
        </w:rPr>
        <w:t xml:space="preserve"> Haveman,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Prof </w:t>
      </w:r>
      <w:r>
        <w:rPr>
          <w:rFonts w:ascii="Arial" w:hAnsi="Arial" w:cs="Arial"/>
          <w:sz w:val="22"/>
          <w:szCs w:val="22"/>
          <w:lang w:val="en-AU"/>
        </w:rPr>
        <w:t>B Wolf) Australian Research Council, funded $500,000 ARC, $831,000 (cash) and $503,056 (in-kind) Department of Family and Community Services 2003</w:t>
      </w:r>
      <w:r w:rsidRPr="00E22F70">
        <w:rPr>
          <w:rFonts w:ascii="Arial" w:hAnsi="Arial" w:cs="Arial"/>
          <w:sz w:val="22"/>
          <w:szCs w:val="22"/>
          <w:lang w:val="en-AU"/>
        </w:rPr>
        <w:t>/2008</w:t>
      </w:r>
      <w:r w:rsidR="00E22F70" w:rsidRPr="00E22F70">
        <w:rPr>
          <w:rFonts w:ascii="Arial" w:hAnsi="Arial" w:cs="Arial"/>
          <w:sz w:val="22"/>
          <w:szCs w:val="22"/>
          <w:lang w:val="en-AU"/>
        </w:rPr>
        <w:t xml:space="preserve"> (</w:t>
      </w:r>
      <w:r w:rsidR="00E22F70" w:rsidRPr="00E22F70">
        <w:rPr>
          <w:rFonts w:ascii="Arial" w:hAnsi="Arial" w:cs="Arial"/>
          <w:sz w:val="22"/>
          <w:szCs w:val="22"/>
        </w:rPr>
        <w:t>LP0347164</w:t>
      </w:r>
      <w:r w:rsidR="00E22F70" w:rsidRPr="00E22F70">
        <w:rPr>
          <w:rFonts w:ascii="Arial" w:hAnsi="Arial" w:cs="Arial"/>
          <w:sz w:val="22"/>
          <w:szCs w:val="22"/>
          <w:lang w:val="en-AU"/>
        </w:rPr>
        <w:t>)</w:t>
      </w:r>
      <w:r w:rsidRPr="00E22F70">
        <w:rPr>
          <w:rFonts w:ascii="Arial" w:hAnsi="Arial" w:cs="Arial"/>
          <w:sz w:val="22"/>
          <w:szCs w:val="22"/>
          <w:lang w:val="en-AU"/>
        </w:rPr>
        <w:t>.</w:t>
      </w:r>
    </w:p>
    <w:p w14:paraId="325EFAD4" w14:textId="77777777" w:rsidR="00B80D3A" w:rsidRDefault="00B80D3A" w:rsidP="00B80D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00C9550F" w14:textId="77777777" w:rsidR="00D14473" w:rsidRDefault="00D14473" w:rsidP="001858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Public Policy and Immigrant Settlement in Australia (with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Dr </w:t>
      </w:r>
      <w:r>
        <w:rPr>
          <w:rFonts w:ascii="Arial" w:hAnsi="Arial" w:cs="Arial"/>
          <w:sz w:val="22"/>
          <w:szCs w:val="22"/>
          <w:lang w:val="en-AU"/>
        </w:rPr>
        <w:t xml:space="preserve">S Khoo and </w:t>
      </w:r>
      <w:r w:rsidR="00140440">
        <w:rPr>
          <w:rFonts w:ascii="Arial" w:hAnsi="Arial" w:cs="Arial"/>
          <w:sz w:val="22"/>
          <w:szCs w:val="22"/>
          <w:lang w:val="en-AU"/>
        </w:rPr>
        <w:t xml:space="preserve">Prof </w:t>
      </w:r>
      <w:r>
        <w:rPr>
          <w:rFonts w:ascii="Arial" w:hAnsi="Arial" w:cs="Arial"/>
          <w:sz w:val="22"/>
          <w:szCs w:val="22"/>
          <w:lang w:val="en-AU"/>
        </w:rPr>
        <w:t>S</w:t>
      </w:r>
      <w:r w:rsidR="00140440">
        <w:rPr>
          <w:rFonts w:ascii="Arial" w:hAnsi="Arial" w:cs="Arial"/>
          <w:sz w:val="22"/>
          <w:szCs w:val="22"/>
          <w:lang w:val="en-AU"/>
        </w:rPr>
        <w:t xml:space="preserve"> </w:t>
      </w:r>
      <w:r w:rsidRPr="00E22F70">
        <w:rPr>
          <w:rFonts w:ascii="Arial" w:hAnsi="Arial" w:cs="Arial"/>
          <w:sz w:val="22"/>
          <w:szCs w:val="22"/>
          <w:lang w:val="en-AU"/>
        </w:rPr>
        <w:t>Richardson), Australian Research Council, funded $117,000 AUD, 2002/2003</w:t>
      </w:r>
      <w:r w:rsidR="00E22F70" w:rsidRPr="00E22F70">
        <w:rPr>
          <w:rFonts w:ascii="Arial" w:hAnsi="Arial" w:cs="Arial"/>
          <w:sz w:val="22"/>
          <w:szCs w:val="22"/>
          <w:lang w:val="en-AU"/>
        </w:rPr>
        <w:t xml:space="preserve"> </w:t>
      </w:r>
      <w:r w:rsidR="00E22F70" w:rsidRPr="00E22F70">
        <w:rPr>
          <w:rFonts w:ascii="Arial" w:hAnsi="Arial" w:cs="Arial"/>
          <w:sz w:val="22"/>
          <w:szCs w:val="22"/>
        </w:rPr>
        <w:t>(DP034285</w:t>
      </w:r>
      <w:r w:rsidR="003F2833">
        <w:rPr>
          <w:rFonts w:ascii="Arial" w:hAnsi="Arial" w:cs="Arial"/>
          <w:sz w:val="22"/>
          <w:szCs w:val="22"/>
        </w:rPr>
        <w:t>8</w:t>
      </w:r>
      <w:r w:rsidR="00E22F70" w:rsidRPr="00E22F70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46D0E336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56A96263" w14:textId="77777777" w:rsidR="00D14473" w:rsidRDefault="00D14473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and Private Financing:  Analytics, Dynamics, and Decision-Making, (joint with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McMaster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University</w:t>
        </w:r>
      </w:smartTag>
      <w:r>
        <w:rPr>
          <w:rFonts w:ascii="Arial" w:hAnsi="Arial" w:cs="Arial"/>
          <w:sz w:val="22"/>
          <w:szCs w:val="22"/>
        </w:rPr>
        <w:t xml:space="preserve"> and the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Australian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National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University</w:t>
        </w:r>
      </w:smartTag>
      <w:r>
        <w:rPr>
          <w:rFonts w:ascii="Arial" w:hAnsi="Arial" w:cs="Arial"/>
          <w:sz w:val="22"/>
          <w:szCs w:val="22"/>
        </w:rPr>
        <w:t xml:space="preserve">) National Health Research and Development Program, Health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Canada</w:t>
          </w:r>
        </w:smartTag>
      </w:smartTag>
      <w:r>
        <w:rPr>
          <w:rFonts w:ascii="Arial" w:hAnsi="Arial" w:cs="Arial"/>
          <w:sz w:val="22"/>
          <w:szCs w:val="22"/>
        </w:rPr>
        <w:t>, funded 2000/2003, $370,849 CAN.</w:t>
      </w:r>
    </w:p>
    <w:p w14:paraId="3B30581E" w14:textId="77777777" w:rsidR="00D14473" w:rsidRDefault="00D144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B13CCE" w14:textId="77777777" w:rsidR="00B80D3A" w:rsidRDefault="00D14473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the Social Policy Evaluation, Analysis and Research Centre, (joint with ANU colleagues) Department of Family and Community Services, $288,000 annually 2001/2004. </w:t>
      </w:r>
    </w:p>
    <w:p w14:paraId="527696BB" w14:textId="77777777" w:rsidR="00B80D3A" w:rsidRDefault="00B80D3A" w:rsidP="00B80D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81735B" w14:textId="77777777" w:rsidR="00B80D3A" w:rsidRDefault="00D14473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Coming Out of the Shadows: Wage Mobility of the Newly-Legalized Population.  U.S. Department of Labor (with </w:t>
      </w:r>
      <w:r w:rsidR="00140440">
        <w:rPr>
          <w:rFonts w:ascii="Arial" w:hAnsi="Arial" w:cs="Arial"/>
          <w:sz w:val="22"/>
          <w:szCs w:val="22"/>
        </w:rPr>
        <w:t xml:space="preserve">Prof </w:t>
      </w:r>
      <w:r>
        <w:rPr>
          <w:rFonts w:ascii="Arial" w:hAnsi="Arial" w:cs="Arial"/>
          <w:sz w:val="22"/>
          <w:szCs w:val="22"/>
        </w:rPr>
        <w:t xml:space="preserve">SA </w:t>
      </w:r>
      <w:proofErr w:type="spellStart"/>
      <w:r>
        <w:rPr>
          <w:rFonts w:ascii="Arial" w:hAnsi="Arial" w:cs="Arial"/>
          <w:sz w:val="22"/>
          <w:szCs w:val="22"/>
        </w:rPr>
        <w:t>Kossoudji</w:t>
      </w:r>
      <w:proofErr w:type="spellEnd"/>
      <w:r>
        <w:rPr>
          <w:rFonts w:ascii="Arial" w:hAnsi="Arial" w:cs="Arial"/>
          <w:sz w:val="22"/>
          <w:szCs w:val="22"/>
        </w:rPr>
        <w:t>), funded 1995, $15,000 US.</w:t>
      </w:r>
    </w:p>
    <w:p w14:paraId="4333215B" w14:textId="77777777" w:rsidR="00B80D3A" w:rsidRDefault="00B80D3A" w:rsidP="00B80D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937BD9" w14:textId="77777777" w:rsidR="00B80D3A" w:rsidRDefault="00D14473" w:rsidP="001858B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Effect of Health Care Coverage on Household Labor Supply Decisions, University Research Grant, Illinois State University, funded 1994, $4,000 US.</w:t>
      </w:r>
    </w:p>
    <w:p w14:paraId="0402FADE" w14:textId="77777777" w:rsidR="00B80D3A" w:rsidRDefault="00B80D3A" w:rsidP="00B80D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ED19F" w14:textId="77777777" w:rsidR="00D14473" w:rsidRDefault="00D14473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Occupational Mobility for Male Legalization Applicants, University Research Grant, Illinois State University, funded 1992, $4,000 US.</w:t>
      </w:r>
    </w:p>
    <w:p w14:paraId="2D9C725E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III.  TEACHING: </w:t>
      </w:r>
    </w:p>
    <w:p w14:paraId="65DC3D1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1F8E01" w14:textId="77777777" w:rsidR="00D14473" w:rsidRDefault="00D14473" w:rsidP="004120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COURSES TAUGHT</w:t>
      </w:r>
    </w:p>
    <w:p w14:paraId="4E978FD5" w14:textId="77777777" w:rsidR="007A3E52" w:rsidRDefault="007A3E52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University of Sydney</w:t>
      </w:r>
    </w:p>
    <w:p w14:paraId="6C28B6FE" w14:textId="498C5703" w:rsidR="007A3E52" w:rsidRDefault="005C3C38" w:rsidP="001F0705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Intermediate Econometrics (</w:t>
      </w:r>
      <w:r w:rsidR="009C381E">
        <w:rPr>
          <w:rFonts w:ascii="Arial" w:hAnsi="Arial" w:cs="Arial"/>
          <w:sz w:val="22"/>
          <w:szCs w:val="22"/>
        </w:rPr>
        <w:t>ECMT</w:t>
      </w:r>
      <w:r>
        <w:rPr>
          <w:rFonts w:ascii="Arial" w:hAnsi="Arial" w:cs="Arial"/>
          <w:sz w:val="22"/>
          <w:szCs w:val="22"/>
        </w:rPr>
        <w:t>2150)</w:t>
      </w:r>
    </w:p>
    <w:p w14:paraId="549D58DC" w14:textId="2E8D1056" w:rsidR="007A3E52" w:rsidRDefault="001F0705" w:rsidP="001F070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</w:t>
      </w:r>
      <w:r w:rsidR="005C3C38">
        <w:rPr>
          <w:rFonts w:ascii="Arial" w:hAnsi="Arial" w:cs="Arial"/>
          <w:sz w:val="22"/>
          <w:szCs w:val="22"/>
        </w:rPr>
        <w:t>abour Economics (</w:t>
      </w:r>
      <w:r w:rsidR="009C381E">
        <w:rPr>
          <w:rFonts w:ascii="Arial" w:hAnsi="Arial" w:cs="Arial"/>
          <w:sz w:val="22"/>
          <w:szCs w:val="22"/>
        </w:rPr>
        <w:t>ECOS</w:t>
      </w:r>
      <w:r w:rsidR="005C3C38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>8)</w:t>
      </w:r>
    </w:p>
    <w:p w14:paraId="3366DC0B" w14:textId="77777777" w:rsidR="007A3E52" w:rsidRDefault="007A3E52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146FF6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Australian National University:</w:t>
      </w:r>
    </w:p>
    <w:p w14:paraId="3944F5E2" w14:textId="51ABC477" w:rsidR="00D14473" w:rsidRPr="001F0705" w:rsidRDefault="00D14473" w:rsidP="001F0705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Economics for Managers:</w:t>
      </w:r>
    </w:p>
    <w:p w14:paraId="6E85115D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4B99C0A" w14:textId="11ABC659" w:rsidR="00D14473" w:rsidRDefault="00D14473" w:rsidP="001F07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Illinois State University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FA3E76D" w14:textId="77777777" w:rsidR="00D14473" w:rsidRDefault="00D14473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Principles of Microeconomics (Econ 101):</w:t>
      </w:r>
    </w:p>
    <w:p w14:paraId="4DF22F7E" w14:textId="77777777" w:rsidR="00D14473" w:rsidRDefault="00D14473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Labor Economics (Econ 225):</w:t>
      </w:r>
    </w:p>
    <w:p w14:paraId="012C97DC" w14:textId="77777777" w:rsidR="00D14473" w:rsidRDefault="00D14473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Economics of Human Resources (Econ 326):</w:t>
      </w:r>
    </w:p>
    <w:p w14:paraId="226698D2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1651D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SUPERVISION OF GRADUATE STUDENTS:</w:t>
      </w:r>
    </w:p>
    <w:p w14:paraId="3190E58C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Australian National University:</w:t>
      </w:r>
    </w:p>
    <w:p w14:paraId="1EC307CC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Case Studies in Applied Econometrics:</w:t>
      </w:r>
    </w:p>
    <w:p w14:paraId="3B0EF214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69C25B" w14:textId="77777777" w:rsidR="00D14473" w:rsidRPr="00D021F9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D021F9">
        <w:rPr>
          <w:rFonts w:ascii="Arial" w:hAnsi="Arial" w:cs="Arial"/>
          <w:sz w:val="22"/>
          <w:szCs w:val="22"/>
          <w:lang w:val="de-DE"/>
        </w:rPr>
        <w:t xml:space="preserve">Wei Mein            </w:t>
      </w:r>
      <w:r w:rsidR="00561544">
        <w:rPr>
          <w:rFonts w:ascii="Arial" w:hAnsi="Arial" w:cs="Arial"/>
          <w:sz w:val="22"/>
          <w:szCs w:val="22"/>
          <w:lang w:val="de-DE"/>
        </w:rPr>
        <w:t xml:space="preserve">  </w:t>
      </w:r>
      <w:r w:rsidRPr="00D021F9">
        <w:rPr>
          <w:rFonts w:ascii="Arial" w:hAnsi="Arial" w:cs="Arial"/>
          <w:sz w:val="22"/>
          <w:szCs w:val="22"/>
          <w:lang w:val="de-DE"/>
        </w:rPr>
        <w:t xml:space="preserve"> (2002)</w:t>
      </w:r>
    </w:p>
    <w:p w14:paraId="3F51F5C6" w14:textId="77777777" w:rsidR="00D14473" w:rsidRPr="00D021F9" w:rsidRDefault="00D144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de-DE"/>
        </w:rPr>
      </w:pPr>
      <w:r w:rsidRPr="00D021F9">
        <w:rPr>
          <w:rFonts w:ascii="Arial" w:hAnsi="Arial" w:cs="Arial"/>
          <w:sz w:val="22"/>
          <w:szCs w:val="22"/>
          <w:lang w:val="de-DE"/>
        </w:rPr>
        <w:t>Creina Allen          (1998)</w:t>
      </w:r>
    </w:p>
    <w:p w14:paraId="464E892B" w14:textId="77777777" w:rsidR="00D14473" w:rsidRPr="00D021F9" w:rsidRDefault="00D144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de-DE"/>
        </w:rPr>
      </w:pPr>
      <w:r w:rsidRPr="00D021F9">
        <w:rPr>
          <w:rFonts w:ascii="Arial" w:hAnsi="Arial" w:cs="Arial"/>
          <w:sz w:val="22"/>
          <w:szCs w:val="22"/>
          <w:lang w:val="de-DE"/>
        </w:rPr>
        <w:t>Robert Ackland     (1997)</w:t>
      </w:r>
    </w:p>
    <w:p w14:paraId="4DF10119" w14:textId="77777777" w:rsidR="00D14473" w:rsidRDefault="00D144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Leslie Haines</w:t>
      </w:r>
      <w:r>
        <w:rPr>
          <w:rFonts w:ascii="Arial" w:hAnsi="Arial" w:cs="Arial"/>
          <w:sz w:val="22"/>
          <w:szCs w:val="22"/>
        </w:rPr>
        <w:tab/>
        <w:t xml:space="preserve">      (1997) Chris Higgins Prize Winner </w:t>
      </w:r>
    </w:p>
    <w:p w14:paraId="31C40B0D" w14:textId="77777777" w:rsidR="00D14473" w:rsidRDefault="00D144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Damien Eldridge   (1995)</w:t>
      </w:r>
    </w:p>
    <w:p w14:paraId="48E8CBF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Phan Dinh The</w:t>
      </w:r>
      <w:r>
        <w:rPr>
          <w:rFonts w:ascii="Symbol" w:hAnsi="Symbol" w:cs="Symbol"/>
          <w:sz w:val="22"/>
          <w:szCs w:val="22"/>
        </w:rPr>
        <w:t></w:t>
      </w:r>
      <w:r>
        <w:rPr>
          <w:rFonts w:ascii="Arial" w:hAnsi="Arial" w:cs="Arial"/>
          <w:sz w:val="22"/>
          <w:szCs w:val="22"/>
        </w:rPr>
        <w:t xml:space="preserve">     (1995)</w:t>
      </w:r>
    </w:p>
    <w:p w14:paraId="25E48457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B5C264" w14:textId="77777777" w:rsidR="00D14473" w:rsidRDefault="00D14473" w:rsidP="004120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Ph.D. Students:</w:t>
      </w:r>
      <w:r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9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835"/>
        <w:gridCol w:w="6066"/>
      </w:tblGrid>
      <w:tr w:rsidR="00D14473" w14:paraId="2F22385E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706DE5" w14:textId="44ECDC6D" w:rsidR="00385FBD" w:rsidRDefault="00385F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 Nguyen (2023)</w:t>
            </w:r>
          </w:p>
          <w:p w14:paraId="7E767466" w14:textId="4EDBA8CC" w:rsidR="00385FBD" w:rsidRDefault="00385F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Yeong (2023)</w:t>
            </w:r>
          </w:p>
          <w:p w14:paraId="5B41B02E" w14:textId="6CC73019" w:rsidR="00385FBD" w:rsidRDefault="00385F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Bishop (2020)</w:t>
            </w:r>
          </w:p>
          <w:p w14:paraId="39EF466D" w14:textId="23E2828A" w:rsidR="00561544" w:rsidRDefault="005615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Helal (2014)</w:t>
            </w:r>
          </w:p>
          <w:p w14:paraId="2B6DA41B" w14:textId="77777777" w:rsidR="00561544" w:rsidRDefault="005615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  <w:p w14:paraId="283D77DA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</w:t>
            </w:r>
            <w:r w:rsidR="00AD7EDB">
              <w:rPr>
                <w:rFonts w:ascii="Arial" w:hAnsi="Arial" w:cs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75289E">
              <w:rPr>
                <w:rFonts w:ascii="Arial" w:hAnsi="Arial" w:cs="Arial"/>
                <w:sz w:val="22"/>
                <w:szCs w:val="22"/>
              </w:rPr>
              <w:t xml:space="preserve"> (2009)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99EEC1C" w14:textId="786559D8" w:rsidR="00385FBD" w:rsidRDefault="00367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  Essays in Business and Financial Economics</w:t>
            </w:r>
          </w:p>
          <w:p w14:paraId="2C38EC3F" w14:textId="54CAE387" w:rsidR="00385FBD" w:rsidRDefault="00367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 Three Essays on the Use of Micro- and Macro-Econometrics to Evaluate Criminal Justice Policy</w:t>
            </w:r>
          </w:p>
          <w:p w14:paraId="1316EBA9" w14:textId="77777777" w:rsidR="00385FBD" w:rsidRDefault="00385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1A99C4" w14:textId="00AC65AE" w:rsidR="00385FBD" w:rsidRDefault="00385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Essays on Policy Evaluation in Australia</w:t>
            </w:r>
          </w:p>
          <w:p w14:paraId="4F2282E0" w14:textId="77777777" w:rsidR="00385FBD" w:rsidRDefault="00385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BAA14" w14:textId="088E1E06" w:rsidR="00561544" w:rsidRDefault="00561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The Economics of Education: Student Achievement and School Effectiveness</w:t>
            </w:r>
          </w:p>
          <w:p w14:paraId="7B28B0D5" w14:textId="77777777" w:rsidR="00561544" w:rsidRDefault="005615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14C6F9" w14:textId="77777777" w:rsidR="00D14473" w:rsidRDefault="00D14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 Essays in Economics</w:t>
            </w:r>
          </w:p>
        </w:tc>
      </w:tr>
      <w:tr w:rsidR="00D14473" w14:paraId="7F0D2BDD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D935EE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Michelle Tan</w:t>
            </w:r>
            <w:r w:rsidR="0075289E">
              <w:rPr>
                <w:rFonts w:ascii="Arial" w:hAnsi="Arial" w:cs="Arial"/>
                <w:sz w:val="22"/>
                <w:szCs w:val="22"/>
              </w:rPr>
              <w:t xml:space="preserve"> (2009)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DF6C5BF" w14:textId="77777777" w:rsidR="00D14473" w:rsidRDefault="00D14473" w:rsidP="00752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 </w:t>
            </w:r>
            <w:r w:rsidR="0075289E">
              <w:rPr>
                <w:rFonts w:ascii="Arial" w:hAnsi="Arial" w:cs="Arial"/>
                <w:sz w:val="22"/>
                <w:szCs w:val="22"/>
              </w:rPr>
              <w:t>Australian Social Policy</w:t>
            </w:r>
          </w:p>
        </w:tc>
      </w:tr>
      <w:tr w:rsidR="00D14473" w14:paraId="701549A5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58CAAD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Linda Richardson (2003)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4641F65" w14:textId="77777777" w:rsidR="00D14473" w:rsidRDefault="00D14473" w:rsidP="007B55DF">
            <w:pPr>
              <w:autoSpaceDE w:val="0"/>
              <w:autoSpaceDN w:val="0"/>
              <w:adjustRightInd w:val="0"/>
              <w:ind w:right="7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Assessing Mutual Obligations, Crawford Prize </w:t>
            </w:r>
            <w:r w:rsidR="007B55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Winner</w:t>
            </w:r>
          </w:p>
        </w:tc>
      </w:tr>
      <w:tr w:rsidR="00D14473" w14:paraId="1A92E494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7249E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Yvonne Dunlop  (2002)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C04ADF8" w14:textId="77777777" w:rsidR="00D14473" w:rsidRDefault="00D14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The Economics of Low Pay</w:t>
            </w:r>
          </w:p>
        </w:tc>
      </w:tr>
      <w:tr w:rsidR="00D14473" w14:paraId="350B38F4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57C14F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Steven Kennedy (2001)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19FA861" w14:textId="77777777" w:rsidR="00D14473" w:rsidRDefault="00D14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 Essays in Health Economics</w:t>
            </w:r>
          </w:p>
        </w:tc>
      </w:tr>
      <w:tr w:rsidR="00D14473" w14:paraId="5E1C5B57" w14:textId="77777777" w:rsidTr="001F07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94A676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 Will (1997)   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3C2AABA" w14:textId="77777777" w:rsidR="00D14473" w:rsidRDefault="00D14473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Australian Non-English Speaking Background Immigrants’ Income Adjustment  </w:t>
            </w:r>
          </w:p>
        </w:tc>
      </w:tr>
    </w:tbl>
    <w:p w14:paraId="647FBC14" w14:textId="0421FBF9" w:rsidR="001F0705" w:rsidRDefault="001F0705" w:rsidP="001F07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Sydney:</w:t>
      </w:r>
    </w:p>
    <w:p w14:paraId="135F4195" w14:textId="26CC248C" w:rsidR="001F0705" w:rsidRDefault="001F0705" w:rsidP="001F07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Master’s Students: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246F4CB" w14:textId="77777777" w:rsidR="00E24320" w:rsidRDefault="00E24320" w:rsidP="001F0705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sz w:val="22"/>
          <w:szCs w:val="22"/>
        </w:rPr>
      </w:pPr>
    </w:p>
    <w:p w14:paraId="2C04B1D4" w14:textId="319479A2" w:rsidR="00E24320" w:rsidRDefault="00E24320" w:rsidP="001F0705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 </w:t>
      </w:r>
      <w:proofErr w:type="gramStart"/>
      <w:r>
        <w:rPr>
          <w:rFonts w:ascii="Arial" w:hAnsi="Arial" w:cs="Arial"/>
          <w:sz w:val="22"/>
          <w:szCs w:val="22"/>
        </w:rPr>
        <w:t>Zhu  (</w:t>
      </w:r>
      <w:proofErr w:type="gramEnd"/>
      <w:r>
        <w:rPr>
          <w:rFonts w:ascii="Arial" w:hAnsi="Arial" w:cs="Arial"/>
          <w:sz w:val="22"/>
          <w:szCs w:val="22"/>
        </w:rPr>
        <w:t>completed 2023)</w:t>
      </w:r>
    </w:p>
    <w:p w14:paraId="00A2E555" w14:textId="176C2CF0" w:rsidR="001F0705" w:rsidRDefault="001F0705" w:rsidP="001F0705">
      <w:pPr>
        <w:autoSpaceDE w:val="0"/>
        <w:autoSpaceDN w:val="0"/>
        <w:adjustRightInd w:val="0"/>
        <w:ind w:left="85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Boer Xia (completed 2017)</w:t>
      </w:r>
    </w:p>
    <w:p w14:paraId="00E8F42C" w14:textId="77777777" w:rsidR="00D14473" w:rsidRDefault="00D14473">
      <w:pPr>
        <w:autoSpaceDE w:val="0"/>
        <w:autoSpaceDN w:val="0"/>
        <w:adjustRightInd w:val="0"/>
        <w:ind w:left="142" w:firstLine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3EBEE1E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  <w:szCs w:val="22"/>
            </w:rPr>
            <w:t>Illinois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State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University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>:</w:t>
      </w:r>
    </w:p>
    <w:p w14:paraId="0D1A95DF" w14:textId="77777777" w:rsidR="00D14473" w:rsidRDefault="00D14473" w:rsidP="004120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Master’s Students: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544"/>
        <w:gridCol w:w="5357"/>
      </w:tblGrid>
      <w:tr w:rsidR="00D14473" w14:paraId="1C106901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F447FD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Dongmei Lin   (completed 1993): 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14:paraId="697A836A" w14:textId="77777777" w:rsidR="00D14473" w:rsidRDefault="00D14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for Outstanding Thesis Award</w:t>
            </w:r>
          </w:p>
        </w:tc>
      </w:tr>
      <w:tr w:rsidR="00D14473" w14:paraId="3B1DEEF0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9909A1" w14:textId="77777777" w:rsidR="00D14473" w:rsidRDefault="00D1447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Jennifer Smith (completed 1997):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14:paraId="56133D27" w14:textId="77777777" w:rsidR="00D14473" w:rsidRDefault="00D14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for Outstanding Thesis Award</w:t>
            </w:r>
          </w:p>
        </w:tc>
      </w:tr>
    </w:tbl>
    <w:p w14:paraId="06644B0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E025C" w14:textId="77777777" w:rsidR="00D14473" w:rsidRDefault="00D14473" w:rsidP="004120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TEACHING</w:t>
      </w:r>
    </w:p>
    <w:p w14:paraId="58CD6893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 Chi Min National Political Academy:</w:t>
      </w:r>
    </w:p>
    <w:p w14:paraId="5B31B17B" w14:textId="77777777" w:rsidR="00D14473" w:rsidRDefault="00D14473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Democratic Institutions in a Market Economy (April 2005)</w:t>
      </w:r>
      <w:r w:rsidR="00412008">
        <w:rPr>
          <w:rFonts w:ascii="Arial" w:hAnsi="Arial" w:cs="Arial"/>
          <w:sz w:val="22"/>
          <w:szCs w:val="22"/>
        </w:rPr>
        <w:t xml:space="preserve"> Ho Chi Min National Political Academy</w:t>
      </w:r>
    </w:p>
    <w:p w14:paraId="1C72B2F9" w14:textId="77777777" w:rsidR="00D14473" w:rsidRPr="00412008" w:rsidRDefault="00D14473" w:rsidP="00442B2D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12008">
        <w:rPr>
          <w:rFonts w:ascii="Arial" w:hAnsi="Arial" w:cs="Arial"/>
          <w:sz w:val="22"/>
          <w:szCs w:val="22"/>
        </w:rPr>
        <w:t xml:space="preserve">Rent Seeking </w:t>
      </w:r>
      <w:proofErr w:type="spellStart"/>
      <w:r w:rsidRPr="00412008">
        <w:rPr>
          <w:rFonts w:ascii="Arial" w:hAnsi="Arial" w:cs="Arial"/>
          <w:sz w:val="22"/>
          <w:szCs w:val="22"/>
        </w:rPr>
        <w:t>Behaviour</w:t>
      </w:r>
      <w:proofErr w:type="spellEnd"/>
      <w:r w:rsidRPr="00412008">
        <w:rPr>
          <w:rFonts w:ascii="Arial" w:hAnsi="Arial" w:cs="Arial"/>
          <w:sz w:val="22"/>
          <w:szCs w:val="22"/>
        </w:rPr>
        <w:t xml:space="preserve">  (November 2005)</w:t>
      </w:r>
      <w:r w:rsidR="00412008" w:rsidRPr="00412008">
        <w:rPr>
          <w:rFonts w:ascii="Arial" w:hAnsi="Arial" w:cs="Arial"/>
          <w:sz w:val="22"/>
          <w:szCs w:val="22"/>
        </w:rPr>
        <w:t xml:space="preserve"> Ho Chi Min National Political Academy</w:t>
      </w:r>
    </w:p>
    <w:p w14:paraId="7748B486" w14:textId="77777777" w:rsidR="00D14473" w:rsidRPr="00412008" w:rsidRDefault="00D14473" w:rsidP="001858B9">
      <w:pPr>
        <w:numPr>
          <w:ilvl w:val="0"/>
          <w:numId w:val="4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Labour Economics  (July 2007)</w:t>
      </w:r>
      <w:r w:rsidR="00412008">
        <w:rPr>
          <w:rFonts w:ascii="Arial" w:hAnsi="Arial" w:cs="Arial"/>
          <w:sz w:val="22"/>
          <w:szCs w:val="22"/>
        </w:rPr>
        <w:t xml:space="preserve"> Chinese Academy of Social Sciences</w:t>
      </w:r>
    </w:p>
    <w:p w14:paraId="3B42701E" w14:textId="77777777" w:rsidR="00412008" w:rsidRPr="00412008" w:rsidRDefault="00412008" w:rsidP="001858B9">
      <w:pPr>
        <w:numPr>
          <w:ilvl w:val="0"/>
          <w:numId w:val="4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School in Economics (July 2009) ZEW Mannheim</w:t>
      </w:r>
    </w:p>
    <w:p w14:paraId="7ED3F70D" w14:textId="77777777" w:rsidR="00412008" w:rsidRDefault="00412008" w:rsidP="004120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97DF2D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CURRICULUM DEVELOPMENT AND IMPLEMENTATION:</w:t>
      </w:r>
    </w:p>
    <w:p w14:paraId="6959C4B2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Australian National University: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3DBE178" w14:textId="77777777" w:rsidR="00412008" w:rsidRDefault="00D14473" w:rsidP="00AD10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008">
        <w:rPr>
          <w:rFonts w:ascii="Arial" w:hAnsi="Arial" w:cs="Arial"/>
          <w:sz w:val="22"/>
          <w:szCs w:val="22"/>
        </w:rPr>
        <w:t xml:space="preserve">Personnel Economics for Managers” </w:t>
      </w:r>
      <w:r w:rsidR="00412008">
        <w:rPr>
          <w:rFonts w:ascii="Arial" w:hAnsi="Arial" w:cs="Arial"/>
          <w:sz w:val="22"/>
          <w:szCs w:val="22"/>
        </w:rPr>
        <w:t xml:space="preserve">(ANU) </w:t>
      </w:r>
    </w:p>
    <w:p w14:paraId="1565754A" w14:textId="77777777" w:rsidR="00412008" w:rsidRDefault="00412008" w:rsidP="00AD10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Resources (Illinois State University)</w:t>
      </w:r>
    </w:p>
    <w:p w14:paraId="7051504D" w14:textId="77777777" w:rsidR="00D14473" w:rsidRPr="00412008" w:rsidRDefault="00412008" w:rsidP="00AD10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Gender Issues in the Labor Market (Illinois State University)</w:t>
      </w:r>
      <w:r w:rsidR="00D14473" w:rsidRPr="00412008">
        <w:rPr>
          <w:rFonts w:ascii="Arial" w:hAnsi="Arial" w:cs="Arial"/>
          <w:sz w:val="22"/>
          <w:szCs w:val="22"/>
        </w:rPr>
        <w:t xml:space="preserve"> </w:t>
      </w:r>
    </w:p>
    <w:p w14:paraId="7A82918E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F3F1A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  SERVICE:</w:t>
      </w:r>
    </w:p>
    <w:p w14:paraId="3924D2C4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B668AB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SERVICE TO THE UNIVERSITY</w:t>
      </w:r>
    </w:p>
    <w:p w14:paraId="74DA3C3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43F5FF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  <w:szCs w:val="22"/>
            </w:rPr>
            <w:t>Illinois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State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University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>:</w:t>
      </w:r>
    </w:p>
    <w:p w14:paraId="11411B85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  Departmental Faculty and Salary Committee (Elected Member): 1993-1994</w:t>
      </w:r>
    </w:p>
    <w:p w14:paraId="09C975BE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6A4E3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  <w:szCs w:val="22"/>
            </w:rPr>
            <w:t>Australian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  <w:szCs w:val="22"/>
            </w:rPr>
            <w:t>National</w:t>
          </w:r>
        </w:smartTag>
        <w:r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University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>:</w:t>
      </w:r>
    </w:p>
    <w:p w14:paraId="49E0480B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Institute of Advanced Studies Forum 2004 </w:t>
      </w:r>
    </w:p>
    <w:p w14:paraId="3C38B4F3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Divisional Information Committee—SSA 2004-2005</w:t>
      </w:r>
    </w:p>
    <w:p w14:paraId="668297C8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University Committee for Information Strategy Policy 2004-2005</w:t>
      </w:r>
    </w:p>
    <w:p w14:paraId="3B05B4C4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Working Party on the Code of Practice for Supervision of Higher Degrees by Research 2005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4F48643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of the Institute of Advanced Studies: 1995 – 1996</w:t>
      </w:r>
    </w:p>
    <w:p w14:paraId="13CFA7FC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on General Policy: 1995 – 1996</w:t>
      </w:r>
    </w:p>
    <w:p w14:paraId="206C3AC0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Mentor, RSSS Mentoring Program for Junior Academic Women: 1998 </w:t>
      </w:r>
    </w:p>
    <w:p w14:paraId="7316A72C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Selection Committees in Law, Economics, Philosophy, Demography, </w:t>
      </w:r>
      <w:proofErr w:type="spellStart"/>
      <w:r>
        <w:rPr>
          <w:rFonts w:ascii="Arial" w:hAnsi="Arial" w:cs="Arial"/>
          <w:sz w:val="22"/>
          <w:szCs w:val="22"/>
        </w:rPr>
        <w:t>RegNet</w:t>
      </w:r>
      <w:proofErr w:type="spellEnd"/>
    </w:p>
    <w:p w14:paraId="47183181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Board: 1997 </w:t>
      </w:r>
    </w:p>
    <w:p w14:paraId="062FF8B6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Institute of Advanced Studies Forum</w:t>
      </w:r>
    </w:p>
    <w:p w14:paraId="7964FF3B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Divisional Information Committee—SSA</w:t>
      </w:r>
    </w:p>
    <w:p w14:paraId="32A08594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University Committee for Information Strategy Policy</w:t>
      </w:r>
    </w:p>
    <w:p w14:paraId="53313E14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Working Party on the Code of Practice for Supervision of Higher Degrees by Research.</w:t>
      </w:r>
    </w:p>
    <w:p w14:paraId="232771C4" w14:textId="77777777" w:rsidR="00D14473" w:rsidRDefault="00D14473" w:rsidP="001858B9">
      <w:pPr>
        <w:numPr>
          <w:ilvl w:val="0"/>
          <w:numId w:val="7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Liaison Committee for the selection of RSS</w:t>
      </w:r>
      <w:r w:rsidR="00E6007B">
        <w:rPr>
          <w:rFonts w:ascii="Arial" w:hAnsi="Arial" w:cs="Arial"/>
          <w:sz w:val="22"/>
          <w:szCs w:val="22"/>
        </w:rPr>
        <w:t>S</w:t>
      </w:r>
      <w:r w:rsidR="00693D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Director, 2003</w:t>
      </w:r>
    </w:p>
    <w:p w14:paraId="3B442047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9726D9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A319E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PROVISION OF ADVICE AND ASSISTANCE TO GOVERNMENT AGENCIES</w:t>
      </w:r>
    </w:p>
    <w:p w14:paraId="160E4BA0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77E8B4" w14:textId="4C94E118" w:rsidR="00A62E33" w:rsidRPr="0058182A" w:rsidRDefault="00A62E33" w:rsidP="00976B0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bookmarkStart w:id="11" w:name="_Hlk509229732"/>
      <w:r w:rsidRPr="0058182A">
        <w:rPr>
          <w:rFonts w:ascii="Arial" w:hAnsi="Arial" w:cs="Arial"/>
          <w:sz w:val="22"/>
          <w:szCs w:val="22"/>
        </w:rPr>
        <w:t xml:space="preserve">Australian Statistics Advisory Council (2015 – </w:t>
      </w:r>
      <w:r w:rsidR="0058182A" w:rsidRPr="0058182A">
        <w:rPr>
          <w:rFonts w:ascii="Arial" w:hAnsi="Arial" w:cs="Arial"/>
          <w:sz w:val="22"/>
          <w:szCs w:val="22"/>
        </w:rPr>
        <w:t>2022</w:t>
      </w:r>
      <w:r w:rsidRPr="0058182A">
        <w:rPr>
          <w:rFonts w:ascii="Arial" w:hAnsi="Arial" w:cs="Arial"/>
          <w:sz w:val="22"/>
          <w:szCs w:val="22"/>
        </w:rPr>
        <w:t>)</w:t>
      </w:r>
    </w:p>
    <w:p w14:paraId="3C272858" w14:textId="6ADE6E7A" w:rsidR="00BC3A8F" w:rsidRDefault="00BC3A8F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 Evaluator, Cape York </w:t>
      </w:r>
      <w:r w:rsidR="00E73A66">
        <w:rPr>
          <w:rFonts w:ascii="Arial" w:hAnsi="Arial" w:cs="Arial"/>
          <w:sz w:val="22"/>
          <w:szCs w:val="22"/>
        </w:rPr>
        <w:t>Welfare Reform</w:t>
      </w:r>
      <w:r>
        <w:rPr>
          <w:rFonts w:ascii="Arial" w:hAnsi="Arial" w:cs="Arial"/>
          <w:sz w:val="22"/>
          <w:szCs w:val="22"/>
        </w:rPr>
        <w:t xml:space="preserve">, Australian Department of Families, Housing, Community Services, and Indigenous Affairs (2011 - </w:t>
      </w:r>
      <w:r w:rsidR="0005211A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)</w:t>
      </w:r>
    </w:p>
    <w:p w14:paraId="45438179" w14:textId="77777777" w:rsidR="00E6007B" w:rsidRPr="00E6007B" w:rsidRDefault="00E6007B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Longitudinal Survey Advisory Group (2009)</w:t>
      </w:r>
    </w:p>
    <w:p w14:paraId="49CAE010" w14:textId="77777777" w:rsidR="005F609B" w:rsidRPr="005F609B" w:rsidRDefault="005F609B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5F609B">
        <w:rPr>
          <w:rFonts w:ascii="Arial" w:hAnsi="Arial" w:cs="Arial"/>
          <w:sz w:val="22"/>
          <w:szCs w:val="22"/>
          <w:lang w:val="en-GB"/>
        </w:rPr>
        <w:t>Department of Employment and Workplace Relation’s (DEWR) Economic Advisory Group (EAG)</w:t>
      </w:r>
      <w:r>
        <w:rPr>
          <w:rFonts w:ascii="Arial" w:hAnsi="Arial" w:cs="Arial"/>
          <w:sz w:val="22"/>
          <w:szCs w:val="22"/>
          <w:lang w:val="en-GB"/>
        </w:rPr>
        <w:t xml:space="preserve"> (2007 – </w:t>
      </w:r>
      <w:r w:rsidR="00E6007B">
        <w:rPr>
          <w:rFonts w:ascii="Arial" w:hAnsi="Arial" w:cs="Arial"/>
          <w:sz w:val="22"/>
          <w:szCs w:val="22"/>
          <w:lang w:val="en-GB"/>
        </w:rPr>
        <w:t>2008</w:t>
      </w:r>
      <w:r>
        <w:rPr>
          <w:rFonts w:ascii="Arial" w:hAnsi="Arial" w:cs="Arial"/>
          <w:sz w:val="22"/>
          <w:szCs w:val="22"/>
          <w:lang w:val="en-GB"/>
        </w:rPr>
        <w:t>)</w:t>
      </w:r>
      <w:r w:rsidRPr="005F609B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702AF3E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Panel of Evaluation Experts, Australian Department of Family and Community Services (2000 – present)  </w:t>
      </w:r>
    </w:p>
    <w:p w14:paraId="0D098072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Australian Treasury, Academic Reference Panel for the Participation Modelling Project (2005)</w:t>
      </w:r>
    </w:p>
    <w:p w14:paraId="40913B41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New Zealand Government, Expert Panel on the Economic Impact of Immigration Project (2005 – </w:t>
      </w:r>
      <w:r w:rsidR="00E6007B">
        <w:rPr>
          <w:rFonts w:ascii="Arial" w:hAnsi="Arial" w:cs="Arial"/>
          <w:sz w:val="22"/>
          <w:szCs w:val="22"/>
          <w:lang w:val="en-GB"/>
        </w:rPr>
        <w:t>2007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1E9AFC0A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Family and Community Services, “Evaluation of the Parenting Payment Intervention Program”, 2000</w:t>
      </w:r>
    </w:p>
    <w:p w14:paraId="3AC3D3CA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Employment, Workplace Relations, and Small Business, “Best Practice in Labour Market Adjustment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in APEC Economies”, 1999</w:t>
      </w:r>
    </w:p>
    <w:p w14:paraId="05A0C327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Australian Department of Immigration and Multicultural Affairs, “The Changing Patterns of Immigrants’ Labour Market Experiences”, 1998</w:t>
      </w:r>
    </w:p>
    <w:bookmarkEnd w:id="11"/>
    <w:p w14:paraId="036B6FAF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Australian Capital Territory</w:t>
          </w:r>
        </w:smartTag>
      </w:smartTag>
      <w:r>
        <w:rPr>
          <w:rFonts w:ascii="Arial" w:hAnsi="Arial" w:cs="Arial"/>
          <w:sz w:val="22"/>
          <w:szCs w:val="22"/>
        </w:rPr>
        <w:t xml:space="preserve"> Government, “Analysis of Input Costs and Fiscal </w:t>
      </w:r>
      <w:proofErr w:type="spellStart"/>
      <w:r>
        <w:rPr>
          <w:rFonts w:ascii="Arial" w:hAnsi="Arial" w:cs="Arial"/>
          <w:sz w:val="22"/>
          <w:szCs w:val="22"/>
        </w:rPr>
        <w:t>Equalisation</w:t>
      </w:r>
      <w:proofErr w:type="spellEnd"/>
      <w:r>
        <w:rPr>
          <w:rFonts w:ascii="Arial" w:hAnsi="Arial" w:cs="Arial"/>
          <w:sz w:val="22"/>
          <w:szCs w:val="22"/>
        </w:rPr>
        <w:t>”, 1995 – 1996</w:t>
      </w:r>
    </w:p>
    <w:p w14:paraId="4BA84F1C" w14:textId="77777777" w:rsidR="00D14473" w:rsidRDefault="00D14473" w:rsidP="001858B9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Labor, “Occupational Mobility of the Newly-Legalized Population”, 1993 </w:t>
      </w:r>
    </w:p>
    <w:p w14:paraId="12EFCA67" w14:textId="77777777" w:rsidR="00332487" w:rsidRDefault="00332487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434941B" w14:textId="77777777" w:rsidR="003C1A23" w:rsidRDefault="003C1A2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0229C9C" w14:textId="77777777" w:rsidR="00D14473" w:rsidRDefault="00D14473" w:rsidP="00442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SERVICE TO THE PROFESSION</w:t>
      </w:r>
    </w:p>
    <w:p w14:paraId="0ADEED7C" w14:textId="77777777" w:rsidR="00D14473" w:rsidRDefault="00D144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49553D" w14:textId="5094F04F" w:rsidR="001825CB" w:rsidRPr="0058182A" w:rsidRDefault="001825CB" w:rsidP="00AD104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AU"/>
        </w:rPr>
      </w:pPr>
      <w:bookmarkStart w:id="12" w:name="_Hlk509229344"/>
      <w:r w:rsidRPr="0058182A">
        <w:rPr>
          <w:rFonts w:ascii="Arial" w:hAnsi="Arial" w:cs="Arial"/>
          <w:color w:val="44546A"/>
          <w:sz w:val="22"/>
          <w:szCs w:val="22"/>
          <w:shd w:val="clear" w:color="auto" w:fill="FFFFFF"/>
        </w:rPr>
        <w:t xml:space="preserve">Critical Friends for the Central Analytics Hub, Department of Prime Minister and   Cabinet (2018 – </w:t>
      </w:r>
      <w:r w:rsidR="0058182A" w:rsidRPr="0058182A">
        <w:rPr>
          <w:rFonts w:ascii="Arial" w:hAnsi="Arial" w:cs="Arial"/>
          <w:color w:val="44546A"/>
          <w:sz w:val="22"/>
          <w:szCs w:val="22"/>
          <w:shd w:val="clear" w:color="auto" w:fill="FFFFFF"/>
        </w:rPr>
        <w:t>2019</w:t>
      </w:r>
      <w:r w:rsidRPr="0058182A">
        <w:rPr>
          <w:rFonts w:ascii="Arial" w:hAnsi="Arial" w:cs="Arial"/>
          <w:color w:val="44546A"/>
          <w:sz w:val="22"/>
          <w:szCs w:val="22"/>
          <w:shd w:val="clear" w:color="auto" w:fill="FFFFFF"/>
        </w:rPr>
        <w:t>)</w:t>
      </w:r>
    </w:p>
    <w:p w14:paraId="0957B891" w14:textId="5F778C94" w:rsidR="001825CB" w:rsidRPr="0058182A" w:rsidRDefault="001825CB" w:rsidP="001825C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en-AU"/>
        </w:rPr>
      </w:pPr>
      <w:bookmarkStart w:id="13" w:name="_Hlk55230591"/>
      <w:r w:rsidRPr="0058182A">
        <w:rPr>
          <w:rFonts w:ascii="Arial" w:hAnsi="Arial" w:cs="Arial"/>
          <w:sz w:val="22"/>
          <w:szCs w:val="22"/>
        </w:rPr>
        <w:t>Member, Australian Statistics Advisory Council</w:t>
      </w:r>
      <w:bookmarkEnd w:id="12"/>
      <w:r w:rsidRPr="0058182A">
        <w:rPr>
          <w:rFonts w:ascii="Arial" w:hAnsi="Arial" w:cs="Arial"/>
          <w:sz w:val="22"/>
          <w:szCs w:val="22"/>
        </w:rPr>
        <w:t xml:space="preserve"> (2015 – </w:t>
      </w:r>
      <w:r w:rsidR="0058182A" w:rsidRPr="0058182A">
        <w:rPr>
          <w:rFonts w:ascii="Arial" w:hAnsi="Arial" w:cs="Arial"/>
          <w:sz w:val="22"/>
          <w:szCs w:val="22"/>
        </w:rPr>
        <w:t>202</w:t>
      </w:r>
      <w:r w:rsidR="00480436">
        <w:rPr>
          <w:rFonts w:ascii="Arial" w:hAnsi="Arial" w:cs="Arial"/>
          <w:sz w:val="22"/>
          <w:szCs w:val="22"/>
        </w:rPr>
        <w:t>2</w:t>
      </w:r>
      <w:r w:rsidRPr="0058182A">
        <w:rPr>
          <w:rFonts w:ascii="Arial" w:hAnsi="Arial" w:cs="Arial"/>
          <w:sz w:val="22"/>
          <w:szCs w:val="22"/>
        </w:rPr>
        <w:t>)</w:t>
      </w:r>
    </w:p>
    <w:p w14:paraId="74EDCFFD" w14:textId="7CD3EFBF" w:rsidR="0066035E" w:rsidRPr="0058182A" w:rsidRDefault="0066035E" w:rsidP="001825C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en-AU"/>
        </w:rPr>
      </w:pPr>
      <w:r w:rsidRPr="0058182A">
        <w:rPr>
          <w:rFonts w:ascii="Arial" w:hAnsi="Arial" w:cs="Arial"/>
          <w:sz w:val="22"/>
          <w:szCs w:val="22"/>
        </w:rPr>
        <w:t>National Leadership Group (2020- current)</w:t>
      </w:r>
    </w:p>
    <w:p w14:paraId="69A1658D" w14:textId="17B5F951" w:rsidR="0058182A" w:rsidRPr="0058182A" w:rsidRDefault="0058182A" w:rsidP="001825C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en-AU"/>
        </w:rPr>
      </w:pPr>
      <w:r w:rsidRPr="0058182A">
        <w:rPr>
          <w:rFonts w:ascii="Arial" w:hAnsi="Arial" w:cs="Arial"/>
        </w:rPr>
        <w:t>Treasury’s Macroeconomic Group’s Economic Advisory Panel (2022 – current)</w:t>
      </w:r>
    </w:p>
    <w:bookmarkEnd w:id="13"/>
    <w:p w14:paraId="05503705" w14:textId="77777777" w:rsidR="00B10B82" w:rsidRPr="0058182A" w:rsidRDefault="00B10B82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>Chair, ERA Assessment Panel for Business and Economics</w:t>
      </w:r>
      <w:r w:rsidR="001825CB" w:rsidRPr="0058182A">
        <w:rPr>
          <w:rFonts w:ascii="Arial" w:hAnsi="Arial" w:cs="Arial"/>
          <w:sz w:val="22"/>
          <w:szCs w:val="22"/>
        </w:rPr>
        <w:t xml:space="preserve"> (</w:t>
      </w:r>
      <w:r w:rsidRPr="0058182A">
        <w:rPr>
          <w:rFonts w:ascii="Arial" w:hAnsi="Arial" w:cs="Arial"/>
          <w:sz w:val="22"/>
          <w:szCs w:val="22"/>
        </w:rPr>
        <w:t>2015</w:t>
      </w:r>
      <w:r w:rsidR="001825CB" w:rsidRPr="0058182A">
        <w:rPr>
          <w:rFonts w:ascii="Arial" w:hAnsi="Arial" w:cs="Arial"/>
          <w:sz w:val="22"/>
          <w:szCs w:val="22"/>
        </w:rPr>
        <w:t>)</w:t>
      </w:r>
    </w:p>
    <w:p w14:paraId="715B71F6" w14:textId="77777777" w:rsidR="00D14473" w:rsidRPr="0058182A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 xml:space="preserve">Co-Editor, </w:t>
      </w:r>
      <w:r w:rsidRPr="0058182A">
        <w:rPr>
          <w:rFonts w:ascii="Arial" w:hAnsi="Arial" w:cs="Arial"/>
          <w:i/>
          <w:iCs/>
          <w:sz w:val="22"/>
          <w:szCs w:val="22"/>
        </w:rPr>
        <w:t xml:space="preserve">Journal of Population Economics </w:t>
      </w:r>
      <w:r w:rsidRPr="0058182A">
        <w:rPr>
          <w:rFonts w:ascii="Arial" w:hAnsi="Arial" w:cs="Arial"/>
          <w:sz w:val="22"/>
          <w:szCs w:val="22"/>
        </w:rPr>
        <w:t xml:space="preserve">(2003 to </w:t>
      </w:r>
      <w:r w:rsidR="002D3A5A" w:rsidRPr="0058182A">
        <w:rPr>
          <w:rFonts w:ascii="Arial" w:hAnsi="Arial" w:cs="Arial"/>
          <w:sz w:val="22"/>
          <w:szCs w:val="22"/>
        </w:rPr>
        <w:t>2010</w:t>
      </w:r>
      <w:r w:rsidRPr="0058182A">
        <w:rPr>
          <w:rFonts w:ascii="Arial" w:hAnsi="Arial" w:cs="Arial"/>
          <w:sz w:val="22"/>
          <w:szCs w:val="22"/>
        </w:rPr>
        <w:t>)</w:t>
      </w:r>
    </w:p>
    <w:p w14:paraId="5C2FDE94" w14:textId="77777777" w:rsidR="00D14473" w:rsidRPr="0058182A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 xml:space="preserve">Elected Council Member, European Society of Population Economists (2007 to </w:t>
      </w:r>
      <w:r w:rsidR="00811E80" w:rsidRPr="0058182A">
        <w:rPr>
          <w:rFonts w:ascii="Arial" w:hAnsi="Arial" w:cs="Arial"/>
          <w:sz w:val="22"/>
          <w:szCs w:val="22"/>
        </w:rPr>
        <w:t>2013</w:t>
      </w:r>
      <w:r w:rsidRPr="0058182A">
        <w:rPr>
          <w:rFonts w:ascii="Arial" w:hAnsi="Arial" w:cs="Arial"/>
          <w:sz w:val="22"/>
          <w:szCs w:val="22"/>
        </w:rPr>
        <w:t>)</w:t>
      </w:r>
    </w:p>
    <w:p w14:paraId="337AC97B" w14:textId="77777777" w:rsidR="00693DFC" w:rsidRPr="0058182A" w:rsidRDefault="00693DFC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>President, European Society of Population Economists (201</w:t>
      </w:r>
      <w:r w:rsidR="00B10B82" w:rsidRPr="0058182A">
        <w:rPr>
          <w:rFonts w:ascii="Arial" w:hAnsi="Arial" w:cs="Arial"/>
          <w:sz w:val="22"/>
          <w:szCs w:val="22"/>
        </w:rPr>
        <w:t>3</w:t>
      </w:r>
      <w:r w:rsidRPr="0058182A">
        <w:rPr>
          <w:rFonts w:ascii="Arial" w:hAnsi="Arial" w:cs="Arial"/>
          <w:sz w:val="22"/>
          <w:szCs w:val="22"/>
        </w:rPr>
        <w:t>)</w:t>
      </w:r>
    </w:p>
    <w:p w14:paraId="089034E0" w14:textId="77777777" w:rsidR="00D14473" w:rsidRPr="0058182A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 xml:space="preserve">Member Department of Employment and Workplace Relation (DEWR) Economic Research Advisory Group (2007 to </w:t>
      </w:r>
      <w:r w:rsidR="00E6007B" w:rsidRPr="0058182A">
        <w:rPr>
          <w:rFonts w:ascii="Arial" w:hAnsi="Arial" w:cs="Arial"/>
          <w:sz w:val="22"/>
          <w:szCs w:val="22"/>
        </w:rPr>
        <w:t>2008</w:t>
      </w:r>
      <w:r w:rsidRPr="0058182A">
        <w:rPr>
          <w:rFonts w:ascii="Arial" w:hAnsi="Arial" w:cs="Arial"/>
          <w:sz w:val="22"/>
          <w:szCs w:val="22"/>
        </w:rPr>
        <w:t>)</w:t>
      </w:r>
    </w:p>
    <w:p w14:paraId="1F4929E7" w14:textId="77777777" w:rsidR="00D14473" w:rsidRPr="0058182A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 xml:space="preserve">Editorial Board, </w:t>
      </w:r>
      <w:r w:rsidRPr="0058182A">
        <w:rPr>
          <w:rFonts w:ascii="Arial" w:hAnsi="Arial" w:cs="Arial"/>
          <w:i/>
          <w:iCs/>
          <w:sz w:val="22"/>
          <w:szCs w:val="22"/>
        </w:rPr>
        <w:t>Australian Journal of Labour Economics, The Economic Record</w:t>
      </w:r>
    </w:p>
    <w:p w14:paraId="54D9430E" w14:textId="77777777" w:rsidR="00D14473" w:rsidRPr="0058182A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 xml:space="preserve">Referee for: </w:t>
      </w:r>
      <w:r w:rsidRPr="0058182A">
        <w:rPr>
          <w:rFonts w:ascii="Arial" w:hAnsi="Arial" w:cs="Arial"/>
          <w:i/>
          <w:iCs/>
          <w:sz w:val="22"/>
          <w:szCs w:val="22"/>
        </w:rPr>
        <w:t>International Migration Review, The Economic Record, The Journal of Labor Economics, Journal of Policy Modeling, Social Science Quarterly, Journal of Human Resources, Economic Journal</w:t>
      </w:r>
    </w:p>
    <w:p w14:paraId="2DEE5C82" w14:textId="77777777" w:rsidR="00D14473" w:rsidRPr="0058182A" w:rsidRDefault="004E1A38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182A">
        <w:rPr>
          <w:rFonts w:ascii="Arial" w:hAnsi="Arial" w:cs="Arial"/>
          <w:sz w:val="22"/>
          <w:szCs w:val="22"/>
        </w:rPr>
        <w:t>Member</w:t>
      </w:r>
      <w:r w:rsidR="00D14473" w:rsidRPr="0058182A">
        <w:rPr>
          <w:rFonts w:ascii="Arial" w:hAnsi="Arial" w:cs="Arial"/>
          <w:sz w:val="22"/>
          <w:szCs w:val="22"/>
        </w:rPr>
        <w:t xml:space="preserve">, HILDA Reference Group </w:t>
      </w:r>
      <w:r w:rsidR="007C1641" w:rsidRPr="0058182A">
        <w:rPr>
          <w:rFonts w:ascii="Arial" w:hAnsi="Arial" w:cs="Arial"/>
          <w:sz w:val="22"/>
          <w:szCs w:val="22"/>
        </w:rPr>
        <w:t xml:space="preserve">2000 - </w:t>
      </w:r>
      <w:r w:rsidRPr="0058182A">
        <w:rPr>
          <w:rFonts w:ascii="Arial" w:hAnsi="Arial" w:cs="Arial"/>
          <w:sz w:val="22"/>
          <w:szCs w:val="22"/>
        </w:rPr>
        <w:t>2010</w:t>
      </w:r>
    </w:p>
    <w:p w14:paraId="2C5FBAB3" w14:textId="77777777" w:rsidR="00D14473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Committee, Canberra Economic Society, 1999 - 2002</w:t>
      </w:r>
    </w:p>
    <w:p w14:paraId="6F8A25D6" w14:textId="77777777" w:rsidR="00D14473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 Coordinator, First Annual Social Policy Evaluation Workshop (in conjunction with IZA), 2005</w:t>
      </w:r>
    </w:p>
    <w:p w14:paraId="21DA8784" w14:textId="77777777" w:rsidR="00D14473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Coordinator, The Impact of Labour Market Trends on Children, 13 – 16 July 1999, ANU. </w:t>
      </w:r>
    </w:p>
    <w:p w14:paraId="578DA7B2" w14:textId="77777777" w:rsidR="00D14473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Chair, Organizing Committee, Joint Workshop, Immigration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>
        <w:rPr>
          <w:rFonts w:ascii="Arial" w:hAnsi="Arial" w:cs="Arial"/>
          <w:sz w:val="22"/>
          <w:szCs w:val="22"/>
        </w:rPr>
        <w:t>’s Population in the 21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Century, 20 – 21 May 1996, ANU.</w:t>
      </w:r>
    </w:p>
    <w:p w14:paraId="70674236" w14:textId="77777777" w:rsidR="00D14473" w:rsidRDefault="00D14473" w:rsidP="001858B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RSSS, Strategic Planning Committee 2003 – 2004.</w:t>
      </w:r>
    </w:p>
    <w:p w14:paraId="4463F6B2" w14:textId="77777777" w:rsidR="00D14473" w:rsidRDefault="00D14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FBE5DA" w14:textId="77777777" w:rsidR="00D14473" w:rsidRDefault="00D14473"/>
    <w:sectPr w:rsidR="00D14473" w:rsidSect="00AF61DA">
      <w:pgSz w:w="12240" w:h="15840"/>
      <w:pgMar w:top="567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1B84" w14:textId="77777777" w:rsidR="005C18DE" w:rsidRDefault="005C18DE" w:rsidP="00131C2C">
      <w:r>
        <w:separator/>
      </w:r>
    </w:p>
  </w:endnote>
  <w:endnote w:type="continuationSeparator" w:id="0">
    <w:p w14:paraId="6F05AE61" w14:textId="77777777" w:rsidR="005C18DE" w:rsidRDefault="005C18DE" w:rsidP="0013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8EAF" w14:textId="77777777" w:rsidR="005C18DE" w:rsidRDefault="005C18DE" w:rsidP="00131C2C">
      <w:r>
        <w:separator/>
      </w:r>
    </w:p>
  </w:footnote>
  <w:footnote w:type="continuationSeparator" w:id="0">
    <w:p w14:paraId="7FE76D18" w14:textId="77777777" w:rsidR="005C18DE" w:rsidRDefault="005C18DE" w:rsidP="0013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1229162"/>
    <w:lvl w:ilvl="0">
      <w:numFmt w:val="bullet"/>
      <w:lvlText w:val="*"/>
      <w:lvlJc w:val="left"/>
    </w:lvl>
  </w:abstractNum>
  <w:abstractNum w:abstractNumId="1" w15:restartNumberingAfterBreak="0">
    <w:nsid w:val="04DB75E9"/>
    <w:multiLevelType w:val="hybridMultilevel"/>
    <w:tmpl w:val="82125CFC"/>
    <w:lvl w:ilvl="0" w:tplc="11506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B55"/>
    <w:multiLevelType w:val="hybridMultilevel"/>
    <w:tmpl w:val="23C6CE64"/>
    <w:lvl w:ilvl="0" w:tplc="11506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43F"/>
    <w:multiLevelType w:val="hybridMultilevel"/>
    <w:tmpl w:val="17629418"/>
    <w:lvl w:ilvl="0" w:tplc="13E0C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589"/>
    <w:multiLevelType w:val="hybridMultilevel"/>
    <w:tmpl w:val="4B6E3FCE"/>
    <w:lvl w:ilvl="0" w:tplc="DC0C3D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7D2"/>
    <w:multiLevelType w:val="hybridMultilevel"/>
    <w:tmpl w:val="79BC9CF6"/>
    <w:lvl w:ilvl="0" w:tplc="11506A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10BC8"/>
    <w:multiLevelType w:val="hybridMultilevel"/>
    <w:tmpl w:val="5DD4FED2"/>
    <w:lvl w:ilvl="0" w:tplc="1960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1DBA"/>
    <w:multiLevelType w:val="hybridMultilevel"/>
    <w:tmpl w:val="05282678"/>
    <w:lvl w:ilvl="0" w:tplc="D894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7A87"/>
    <w:multiLevelType w:val="hybridMultilevel"/>
    <w:tmpl w:val="BB8C6324"/>
    <w:lvl w:ilvl="0" w:tplc="0D7E19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70F7"/>
    <w:multiLevelType w:val="hybridMultilevel"/>
    <w:tmpl w:val="E10ACB4C"/>
    <w:lvl w:ilvl="0" w:tplc="AB3CA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643E"/>
    <w:multiLevelType w:val="hybridMultilevel"/>
    <w:tmpl w:val="CBDC5DD6"/>
    <w:lvl w:ilvl="0" w:tplc="C586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162C"/>
    <w:multiLevelType w:val="hybridMultilevel"/>
    <w:tmpl w:val="682001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56B3"/>
    <w:multiLevelType w:val="hybridMultilevel"/>
    <w:tmpl w:val="AE92C5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45715"/>
    <w:multiLevelType w:val="multilevel"/>
    <w:tmpl w:val="2F3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F696C"/>
    <w:multiLevelType w:val="hybridMultilevel"/>
    <w:tmpl w:val="4CAE0E1E"/>
    <w:lvl w:ilvl="0" w:tplc="156AC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B5C6B"/>
    <w:multiLevelType w:val="hybridMultilevel"/>
    <w:tmpl w:val="CB8C6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35544"/>
    <w:multiLevelType w:val="hybridMultilevel"/>
    <w:tmpl w:val="CB588D10"/>
    <w:lvl w:ilvl="0" w:tplc="0C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D197C"/>
    <w:multiLevelType w:val="hybridMultilevel"/>
    <w:tmpl w:val="CB8C6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1B0B"/>
    <w:multiLevelType w:val="hybridMultilevel"/>
    <w:tmpl w:val="3918A8C4"/>
    <w:lvl w:ilvl="0" w:tplc="DC0C3D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B039A"/>
    <w:multiLevelType w:val="hybridMultilevel"/>
    <w:tmpl w:val="CA58167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5B4993"/>
    <w:multiLevelType w:val="hybridMultilevel"/>
    <w:tmpl w:val="C3F6257A"/>
    <w:lvl w:ilvl="0" w:tplc="6A7457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741EA"/>
    <w:multiLevelType w:val="hybridMultilevel"/>
    <w:tmpl w:val="E10ACB4C"/>
    <w:lvl w:ilvl="0" w:tplc="AB3CA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307D"/>
    <w:multiLevelType w:val="hybridMultilevel"/>
    <w:tmpl w:val="36B4E0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2BA9"/>
    <w:multiLevelType w:val="hybridMultilevel"/>
    <w:tmpl w:val="91C481FE"/>
    <w:lvl w:ilvl="0" w:tplc="1FB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53BD9"/>
    <w:multiLevelType w:val="hybridMultilevel"/>
    <w:tmpl w:val="4FDE4876"/>
    <w:lvl w:ilvl="0" w:tplc="5C5A4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D7A"/>
    <w:multiLevelType w:val="hybridMultilevel"/>
    <w:tmpl w:val="C6CAF08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C070EC"/>
    <w:multiLevelType w:val="hybridMultilevel"/>
    <w:tmpl w:val="C5340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B58AC"/>
    <w:multiLevelType w:val="hybridMultilevel"/>
    <w:tmpl w:val="31E8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7BCB"/>
    <w:multiLevelType w:val="hybridMultilevel"/>
    <w:tmpl w:val="E93074E0"/>
    <w:lvl w:ilvl="0" w:tplc="3A8800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4F40"/>
    <w:multiLevelType w:val="hybridMultilevel"/>
    <w:tmpl w:val="1DE2C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6704"/>
    <w:multiLevelType w:val="hybridMultilevel"/>
    <w:tmpl w:val="CB8C63CC"/>
    <w:lvl w:ilvl="0" w:tplc="7E782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934D9E"/>
    <w:multiLevelType w:val="hybridMultilevel"/>
    <w:tmpl w:val="E116A20C"/>
    <w:lvl w:ilvl="0" w:tplc="F226416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97650"/>
    <w:multiLevelType w:val="hybridMultilevel"/>
    <w:tmpl w:val="DCA8B67C"/>
    <w:lvl w:ilvl="0" w:tplc="65087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1012D"/>
    <w:multiLevelType w:val="hybridMultilevel"/>
    <w:tmpl w:val="ADBEFE8E"/>
    <w:lvl w:ilvl="0" w:tplc="E9FAB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125F"/>
    <w:multiLevelType w:val="hybridMultilevel"/>
    <w:tmpl w:val="05D63284"/>
    <w:lvl w:ilvl="0" w:tplc="DC0C3D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A6E7E"/>
    <w:multiLevelType w:val="hybridMultilevel"/>
    <w:tmpl w:val="D83880E4"/>
    <w:lvl w:ilvl="0" w:tplc="CF463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76505"/>
    <w:multiLevelType w:val="hybridMultilevel"/>
    <w:tmpl w:val="9958352A"/>
    <w:lvl w:ilvl="0" w:tplc="0448BE4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72983"/>
    <w:multiLevelType w:val="hybridMultilevel"/>
    <w:tmpl w:val="89C82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177"/>
    <w:multiLevelType w:val="hybridMultilevel"/>
    <w:tmpl w:val="D83880E4"/>
    <w:lvl w:ilvl="0" w:tplc="CF463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01E80"/>
    <w:multiLevelType w:val="hybridMultilevel"/>
    <w:tmpl w:val="7EE49938"/>
    <w:lvl w:ilvl="0" w:tplc="3E522CE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97A33"/>
    <w:multiLevelType w:val="hybridMultilevel"/>
    <w:tmpl w:val="5B681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62B57"/>
    <w:multiLevelType w:val="singleLevel"/>
    <w:tmpl w:val="C9BCB062"/>
    <w:lvl w:ilvl="0">
      <w:start w:val="2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715772EA"/>
    <w:multiLevelType w:val="hybridMultilevel"/>
    <w:tmpl w:val="4AE83D6C"/>
    <w:lvl w:ilvl="0" w:tplc="AFE095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13"/>
    <w:multiLevelType w:val="hybridMultilevel"/>
    <w:tmpl w:val="B5CAA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03BF9"/>
    <w:multiLevelType w:val="hybridMultilevel"/>
    <w:tmpl w:val="10F2969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A2384F"/>
    <w:multiLevelType w:val="hybridMultilevel"/>
    <w:tmpl w:val="F67C9C66"/>
    <w:lvl w:ilvl="0" w:tplc="11506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B0F8A"/>
    <w:multiLevelType w:val="hybridMultilevel"/>
    <w:tmpl w:val="64FEFE76"/>
    <w:lvl w:ilvl="0" w:tplc="67A6A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97988"/>
    <w:multiLevelType w:val="hybridMultilevel"/>
    <w:tmpl w:val="6BE0D12E"/>
    <w:lvl w:ilvl="0" w:tplc="6A7457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8178">
    <w:abstractNumId w:val="41"/>
  </w:num>
  <w:num w:numId="2" w16cid:durableId="16985018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473213850">
    <w:abstractNumId w:val="5"/>
  </w:num>
  <w:num w:numId="4" w16cid:durableId="632760394">
    <w:abstractNumId w:val="1"/>
  </w:num>
  <w:num w:numId="5" w16cid:durableId="915288932">
    <w:abstractNumId w:val="2"/>
  </w:num>
  <w:num w:numId="6" w16cid:durableId="621031780">
    <w:abstractNumId w:val="45"/>
  </w:num>
  <w:num w:numId="7" w16cid:durableId="1958679947">
    <w:abstractNumId w:val="43"/>
  </w:num>
  <w:num w:numId="8" w16cid:durableId="837617512">
    <w:abstractNumId w:val="26"/>
  </w:num>
  <w:num w:numId="9" w16cid:durableId="922035036">
    <w:abstractNumId w:val="27"/>
  </w:num>
  <w:num w:numId="10" w16cid:durableId="447890971">
    <w:abstractNumId w:val="39"/>
  </w:num>
  <w:num w:numId="11" w16cid:durableId="1019510378">
    <w:abstractNumId w:val="42"/>
  </w:num>
  <w:num w:numId="12" w16cid:durableId="2122647276">
    <w:abstractNumId w:val="46"/>
  </w:num>
  <w:num w:numId="13" w16cid:durableId="1048139648">
    <w:abstractNumId w:val="21"/>
  </w:num>
  <w:num w:numId="14" w16cid:durableId="1860580900">
    <w:abstractNumId w:val="33"/>
  </w:num>
  <w:num w:numId="15" w16cid:durableId="1733431515">
    <w:abstractNumId w:val="19"/>
  </w:num>
  <w:num w:numId="16" w16cid:durableId="659385069">
    <w:abstractNumId w:val="36"/>
  </w:num>
  <w:num w:numId="17" w16cid:durableId="1172257439">
    <w:abstractNumId w:val="9"/>
  </w:num>
  <w:num w:numId="18" w16cid:durableId="193737124">
    <w:abstractNumId w:val="18"/>
  </w:num>
  <w:num w:numId="19" w16cid:durableId="1289892736">
    <w:abstractNumId w:val="24"/>
  </w:num>
  <w:num w:numId="20" w16cid:durableId="795829061">
    <w:abstractNumId w:val="20"/>
  </w:num>
  <w:num w:numId="21" w16cid:durableId="935555175">
    <w:abstractNumId w:val="47"/>
  </w:num>
  <w:num w:numId="22" w16cid:durableId="1328829537">
    <w:abstractNumId w:val="22"/>
  </w:num>
  <w:num w:numId="23" w16cid:durableId="1194228879">
    <w:abstractNumId w:val="6"/>
  </w:num>
  <w:num w:numId="24" w16cid:durableId="1785685157">
    <w:abstractNumId w:val="16"/>
  </w:num>
  <w:num w:numId="25" w16cid:durableId="1759591217">
    <w:abstractNumId w:val="4"/>
  </w:num>
  <w:num w:numId="26" w16cid:durableId="46609607">
    <w:abstractNumId w:val="8"/>
  </w:num>
  <w:num w:numId="27" w16cid:durableId="648481732">
    <w:abstractNumId w:val="34"/>
  </w:num>
  <w:num w:numId="28" w16cid:durableId="1072041520">
    <w:abstractNumId w:val="28"/>
  </w:num>
  <w:num w:numId="29" w16cid:durableId="760637033">
    <w:abstractNumId w:val="31"/>
  </w:num>
  <w:num w:numId="30" w16cid:durableId="1434402376">
    <w:abstractNumId w:val="14"/>
  </w:num>
  <w:num w:numId="31" w16cid:durableId="1707831422">
    <w:abstractNumId w:val="30"/>
  </w:num>
  <w:num w:numId="32" w16cid:durableId="1209101967">
    <w:abstractNumId w:val="10"/>
  </w:num>
  <w:num w:numId="33" w16cid:durableId="1272396618">
    <w:abstractNumId w:val="25"/>
  </w:num>
  <w:num w:numId="34" w16cid:durableId="300119654">
    <w:abstractNumId w:val="11"/>
  </w:num>
  <w:num w:numId="35" w16cid:durableId="170948400">
    <w:abstractNumId w:val="38"/>
  </w:num>
  <w:num w:numId="36" w16cid:durableId="1459033500">
    <w:abstractNumId w:val="32"/>
  </w:num>
  <w:num w:numId="37" w16cid:durableId="57704013">
    <w:abstractNumId w:val="23"/>
  </w:num>
  <w:num w:numId="38" w16cid:durableId="387187470">
    <w:abstractNumId w:val="35"/>
  </w:num>
  <w:num w:numId="39" w16cid:durableId="1017928539">
    <w:abstractNumId w:val="12"/>
  </w:num>
  <w:num w:numId="40" w16cid:durableId="1274629996">
    <w:abstractNumId w:val="40"/>
  </w:num>
  <w:num w:numId="41" w16cid:durableId="60641721">
    <w:abstractNumId w:val="44"/>
  </w:num>
  <w:num w:numId="42" w16cid:durableId="389042962">
    <w:abstractNumId w:val="13"/>
  </w:num>
  <w:num w:numId="43" w16cid:durableId="1287852667">
    <w:abstractNumId w:val="17"/>
  </w:num>
  <w:num w:numId="44" w16cid:durableId="1047754492">
    <w:abstractNumId w:val="15"/>
  </w:num>
  <w:num w:numId="45" w16cid:durableId="1352029248">
    <w:abstractNumId w:val="37"/>
  </w:num>
  <w:num w:numId="46" w16cid:durableId="86510510">
    <w:abstractNumId w:val="29"/>
  </w:num>
  <w:num w:numId="47" w16cid:durableId="1049956409">
    <w:abstractNumId w:val="3"/>
  </w:num>
  <w:num w:numId="48" w16cid:durableId="57883505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F4"/>
    <w:rsid w:val="00003CE3"/>
    <w:rsid w:val="0000556E"/>
    <w:rsid w:val="00006DA5"/>
    <w:rsid w:val="0000730F"/>
    <w:rsid w:val="00010A3F"/>
    <w:rsid w:val="00011A78"/>
    <w:rsid w:val="000121FB"/>
    <w:rsid w:val="00012665"/>
    <w:rsid w:val="00012D71"/>
    <w:rsid w:val="00013FE9"/>
    <w:rsid w:val="000146D1"/>
    <w:rsid w:val="00014DAC"/>
    <w:rsid w:val="0001748A"/>
    <w:rsid w:val="0002060E"/>
    <w:rsid w:val="00020D68"/>
    <w:rsid w:val="00022014"/>
    <w:rsid w:val="00022F73"/>
    <w:rsid w:val="000241E4"/>
    <w:rsid w:val="00024F27"/>
    <w:rsid w:val="00025717"/>
    <w:rsid w:val="0002595A"/>
    <w:rsid w:val="000306A7"/>
    <w:rsid w:val="000317CE"/>
    <w:rsid w:val="00035AD9"/>
    <w:rsid w:val="00036FC0"/>
    <w:rsid w:val="0004152D"/>
    <w:rsid w:val="0004415C"/>
    <w:rsid w:val="00044E09"/>
    <w:rsid w:val="0004787F"/>
    <w:rsid w:val="0005211A"/>
    <w:rsid w:val="00052880"/>
    <w:rsid w:val="00062351"/>
    <w:rsid w:val="00064D91"/>
    <w:rsid w:val="00066D72"/>
    <w:rsid w:val="00070031"/>
    <w:rsid w:val="0007018C"/>
    <w:rsid w:val="00074E87"/>
    <w:rsid w:val="0007656C"/>
    <w:rsid w:val="00080325"/>
    <w:rsid w:val="00081363"/>
    <w:rsid w:val="00083814"/>
    <w:rsid w:val="00084638"/>
    <w:rsid w:val="00090DAE"/>
    <w:rsid w:val="00090FBE"/>
    <w:rsid w:val="00094DBB"/>
    <w:rsid w:val="000A0B2D"/>
    <w:rsid w:val="000A2887"/>
    <w:rsid w:val="000A5187"/>
    <w:rsid w:val="000A726E"/>
    <w:rsid w:val="000A7CA7"/>
    <w:rsid w:val="000B25F2"/>
    <w:rsid w:val="000B2C19"/>
    <w:rsid w:val="000B3474"/>
    <w:rsid w:val="000B4C8C"/>
    <w:rsid w:val="000B673C"/>
    <w:rsid w:val="000C2350"/>
    <w:rsid w:val="000C2B53"/>
    <w:rsid w:val="000C4F7E"/>
    <w:rsid w:val="000C4F99"/>
    <w:rsid w:val="000D4713"/>
    <w:rsid w:val="000D6049"/>
    <w:rsid w:val="000E0A03"/>
    <w:rsid w:val="000E1D0C"/>
    <w:rsid w:val="000E20DC"/>
    <w:rsid w:val="000E2C09"/>
    <w:rsid w:val="000E373A"/>
    <w:rsid w:val="000F1282"/>
    <w:rsid w:val="000F3BA3"/>
    <w:rsid w:val="000F4D1C"/>
    <w:rsid w:val="000F5650"/>
    <w:rsid w:val="000F7B81"/>
    <w:rsid w:val="0010167F"/>
    <w:rsid w:val="001024A8"/>
    <w:rsid w:val="0010288D"/>
    <w:rsid w:val="00105546"/>
    <w:rsid w:val="001071BB"/>
    <w:rsid w:val="00107F89"/>
    <w:rsid w:val="0011440E"/>
    <w:rsid w:val="001159C7"/>
    <w:rsid w:val="00115B7A"/>
    <w:rsid w:val="00116E6F"/>
    <w:rsid w:val="00120630"/>
    <w:rsid w:val="00126372"/>
    <w:rsid w:val="00127F33"/>
    <w:rsid w:val="0013007F"/>
    <w:rsid w:val="00130396"/>
    <w:rsid w:val="0013174F"/>
    <w:rsid w:val="00131C2C"/>
    <w:rsid w:val="00137FDB"/>
    <w:rsid w:val="00140440"/>
    <w:rsid w:val="00142135"/>
    <w:rsid w:val="0014248D"/>
    <w:rsid w:val="00145613"/>
    <w:rsid w:val="001463EC"/>
    <w:rsid w:val="00146779"/>
    <w:rsid w:val="001509B5"/>
    <w:rsid w:val="00154562"/>
    <w:rsid w:val="0015495D"/>
    <w:rsid w:val="001568D7"/>
    <w:rsid w:val="00157703"/>
    <w:rsid w:val="001607E5"/>
    <w:rsid w:val="00163B74"/>
    <w:rsid w:val="00164293"/>
    <w:rsid w:val="00164C01"/>
    <w:rsid w:val="001656CF"/>
    <w:rsid w:val="0016738E"/>
    <w:rsid w:val="00170E4F"/>
    <w:rsid w:val="00172518"/>
    <w:rsid w:val="00172B5A"/>
    <w:rsid w:val="0017452C"/>
    <w:rsid w:val="0017690C"/>
    <w:rsid w:val="0018211E"/>
    <w:rsid w:val="001825CB"/>
    <w:rsid w:val="00184758"/>
    <w:rsid w:val="00185215"/>
    <w:rsid w:val="001858B9"/>
    <w:rsid w:val="001864B9"/>
    <w:rsid w:val="00187182"/>
    <w:rsid w:val="00193954"/>
    <w:rsid w:val="001A1CEC"/>
    <w:rsid w:val="001A1EC2"/>
    <w:rsid w:val="001A5511"/>
    <w:rsid w:val="001A7D09"/>
    <w:rsid w:val="001B0AB7"/>
    <w:rsid w:val="001B3765"/>
    <w:rsid w:val="001B502B"/>
    <w:rsid w:val="001B5042"/>
    <w:rsid w:val="001B7843"/>
    <w:rsid w:val="001C10A6"/>
    <w:rsid w:val="001C1F74"/>
    <w:rsid w:val="001C502E"/>
    <w:rsid w:val="001C7876"/>
    <w:rsid w:val="001D038A"/>
    <w:rsid w:val="001D6615"/>
    <w:rsid w:val="001D7672"/>
    <w:rsid w:val="001E0E75"/>
    <w:rsid w:val="001E0F7A"/>
    <w:rsid w:val="001E136D"/>
    <w:rsid w:val="001E14CC"/>
    <w:rsid w:val="001E47C7"/>
    <w:rsid w:val="001E6326"/>
    <w:rsid w:val="001F0705"/>
    <w:rsid w:val="001F244F"/>
    <w:rsid w:val="001F273B"/>
    <w:rsid w:val="001F2A0D"/>
    <w:rsid w:val="001F3540"/>
    <w:rsid w:val="001F36B0"/>
    <w:rsid w:val="001F3913"/>
    <w:rsid w:val="001F3F4A"/>
    <w:rsid w:val="001F7537"/>
    <w:rsid w:val="00204056"/>
    <w:rsid w:val="00204057"/>
    <w:rsid w:val="0020710A"/>
    <w:rsid w:val="0020720A"/>
    <w:rsid w:val="00211D7D"/>
    <w:rsid w:val="002134F2"/>
    <w:rsid w:val="00217B43"/>
    <w:rsid w:val="00221245"/>
    <w:rsid w:val="00221BB5"/>
    <w:rsid w:val="002247C1"/>
    <w:rsid w:val="002254EF"/>
    <w:rsid w:val="0022564D"/>
    <w:rsid w:val="00225EF0"/>
    <w:rsid w:val="002342DC"/>
    <w:rsid w:val="00236B01"/>
    <w:rsid w:val="00240F8E"/>
    <w:rsid w:val="00241AAF"/>
    <w:rsid w:val="002420C8"/>
    <w:rsid w:val="002423AA"/>
    <w:rsid w:val="0024465C"/>
    <w:rsid w:val="002448CA"/>
    <w:rsid w:val="00253F2F"/>
    <w:rsid w:val="00254C7A"/>
    <w:rsid w:val="0025753E"/>
    <w:rsid w:val="00263044"/>
    <w:rsid w:val="0026374C"/>
    <w:rsid w:val="002647BB"/>
    <w:rsid w:val="0027122B"/>
    <w:rsid w:val="00272A11"/>
    <w:rsid w:val="002769C3"/>
    <w:rsid w:val="002809E2"/>
    <w:rsid w:val="00284A02"/>
    <w:rsid w:val="00285749"/>
    <w:rsid w:val="00290C44"/>
    <w:rsid w:val="00292D3A"/>
    <w:rsid w:val="00295889"/>
    <w:rsid w:val="002969E9"/>
    <w:rsid w:val="00297D72"/>
    <w:rsid w:val="002A1D53"/>
    <w:rsid w:val="002B02BA"/>
    <w:rsid w:val="002B0CE5"/>
    <w:rsid w:val="002B2E46"/>
    <w:rsid w:val="002B2F2A"/>
    <w:rsid w:val="002B640C"/>
    <w:rsid w:val="002C3018"/>
    <w:rsid w:val="002C3EAE"/>
    <w:rsid w:val="002C57F1"/>
    <w:rsid w:val="002C6FDE"/>
    <w:rsid w:val="002D1695"/>
    <w:rsid w:val="002D1B1B"/>
    <w:rsid w:val="002D286F"/>
    <w:rsid w:val="002D3044"/>
    <w:rsid w:val="002D3A5A"/>
    <w:rsid w:val="002D56DC"/>
    <w:rsid w:val="002D5783"/>
    <w:rsid w:val="002D652D"/>
    <w:rsid w:val="002E2759"/>
    <w:rsid w:val="002E3224"/>
    <w:rsid w:val="002E465C"/>
    <w:rsid w:val="002E6419"/>
    <w:rsid w:val="002E6912"/>
    <w:rsid w:val="002E6FA9"/>
    <w:rsid w:val="002E7999"/>
    <w:rsid w:val="002F12C5"/>
    <w:rsid w:val="002F4171"/>
    <w:rsid w:val="0030701C"/>
    <w:rsid w:val="003124B6"/>
    <w:rsid w:val="003133A3"/>
    <w:rsid w:val="00315652"/>
    <w:rsid w:val="00323932"/>
    <w:rsid w:val="00324660"/>
    <w:rsid w:val="0032751F"/>
    <w:rsid w:val="00327767"/>
    <w:rsid w:val="0033095B"/>
    <w:rsid w:val="00331216"/>
    <w:rsid w:val="00332487"/>
    <w:rsid w:val="00332D7E"/>
    <w:rsid w:val="00333A0B"/>
    <w:rsid w:val="00336D78"/>
    <w:rsid w:val="003408B5"/>
    <w:rsid w:val="00343C12"/>
    <w:rsid w:val="00343D5F"/>
    <w:rsid w:val="00347441"/>
    <w:rsid w:val="00347B46"/>
    <w:rsid w:val="00350DAB"/>
    <w:rsid w:val="00360867"/>
    <w:rsid w:val="00361C66"/>
    <w:rsid w:val="00362FB8"/>
    <w:rsid w:val="00363D27"/>
    <w:rsid w:val="00364CCC"/>
    <w:rsid w:val="00367AD7"/>
    <w:rsid w:val="00367B57"/>
    <w:rsid w:val="00370C79"/>
    <w:rsid w:val="0037159C"/>
    <w:rsid w:val="00372251"/>
    <w:rsid w:val="00372383"/>
    <w:rsid w:val="00372742"/>
    <w:rsid w:val="00374CFE"/>
    <w:rsid w:val="003803C3"/>
    <w:rsid w:val="003836C0"/>
    <w:rsid w:val="003857D1"/>
    <w:rsid w:val="00385BDB"/>
    <w:rsid w:val="00385FBD"/>
    <w:rsid w:val="00391FFA"/>
    <w:rsid w:val="00392386"/>
    <w:rsid w:val="00393260"/>
    <w:rsid w:val="00395314"/>
    <w:rsid w:val="003972E7"/>
    <w:rsid w:val="003A1416"/>
    <w:rsid w:val="003A174F"/>
    <w:rsid w:val="003A4B43"/>
    <w:rsid w:val="003A63C0"/>
    <w:rsid w:val="003A6FE4"/>
    <w:rsid w:val="003A7DAF"/>
    <w:rsid w:val="003B0743"/>
    <w:rsid w:val="003B1939"/>
    <w:rsid w:val="003B1DB5"/>
    <w:rsid w:val="003B3A1D"/>
    <w:rsid w:val="003B460F"/>
    <w:rsid w:val="003B7C03"/>
    <w:rsid w:val="003C0773"/>
    <w:rsid w:val="003C1A23"/>
    <w:rsid w:val="003C1E0E"/>
    <w:rsid w:val="003C2EE4"/>
    <w:rsid w:val="003C7072"/>
    <w:rsid w:val="003D18EB"/>
    <w:rsid w:val="003E06B6"/>
    <w:rsid w:val="003E1F35"/>
    <w:rsid w:val="003E448F"/>
    <w:rsid w:val="003E58E5"/>
    <w:rsid w:val="003E6117"/>
    <w:rsid w:val="003E6844"/>
    <w:rsid w:val="003F044C"/>
    <w:rsid w:val="003F066A"/>
    <w:rsid w:val="003F2833"/>
    <w:rsid w:val="003F3F8F"/>
    <w:rsid w:val="003F60A0"/>
    <w:rsid w:val="00405475"/>
    <w:rsid w:val="00406744"/>
    <w:rsid w:val="0041106F"/>
    <w:rsid w:val="00412008"/>
    <w:rsid w:val="0041309C"/>
    <w:rsid w:val="004139CC"/>
    <w:rsid w:val="004157E6"/>
    <w:rsid w:val="00421A9E"/>
    <w:rsid w:val="00424220"/>
    <w:rsid w:val="00426D99"/>
    <w:rsid w:val="00427615"/>
    <w:rsid w:val="00433F0F"/>
    <w:rsid w:val="00436CF7"/>
    <w:rsid w:val="004428A4"/>
    <w:rsid w:val="00442B2D"/>
    <w:rsid w:val="00444271"/>
    <w:rsid w:val="00445479"/>
    <w:rsid w:val="0044677B"/>
    <w:rsid w:val="004528FD"/>
    <w:rsid w:val="004538E0"/>
    <w:rsid w:val="004560D8"/>
    <w:rsid w:val="00457274"/>
    <w:rsid w:val="00461708"/>
    <w:rsid w:val="00462F06"/>
    <w:rsid w:val="00463308"/>
    <w:rsid w:val="00463F20"/>
    <w:rsid w:val="00465970"/>
    <w:rsid w:val="00473D70"/>
    <w:rsid w:val="00480436"/>
    <w:rsid w:val="00486098"/>
    <w:rsid w:val="00490358"/>
    <w:rsid w:val="004A1E22"/>
    <w:rsid w:val="004A718B"/>
    <w:rsid w:val="004A7D51"/>
    <w:rsid w:val="004C08A8"/>
    <w:rsid w:val="004C1536"/>
    <w:rsid w:val="004C260F"/>
    <w:rsid w:val="004C4562"/>
    <w:rsid w:val="004D0F24"/>
    <w:rsid w:val="004D1A9A"/>
    <w:rsid w:val="004D2539"/>
    <w:rsid w:val="004D4788"/>
    <w:rsid w:val="004D4F34"/>
    <w:rsid w:val="004D60B1"/>
    <w:rsid w:val="004D7429"/>
    <w:rsid w:val="004E0497"/>
    <w:rsid w:val="004E1A38"/>
    <w:rsid w:val="004E1FC9"/>
    <w:rsid w:val="004E2BED"/>
    <w:rsid w:val="004E3EC4"/>
    <w:rsid w:val="004E61DB"/>
    <w:rsid w:val="004F08DD"/>
    <w:rsid w:val="004F0ED9"/>
    <w:rsid w:val="004F1BE1"/>
    <w:rsid w:val="004F2527"/>
    <w:rsid w:val="004F30F7"/>
    <w:rsid w:val="004F5CEC"/>
    <w:rsid w:val="00505D0A"/>
    <w:rsid w:val="0051389C"/>
    <w:rsid w:val="00513ECC"/>
    <w:rsid w:val="00514441"/>
    <w:rsid w:val="00524F0B"/>
    <w:rsid w:val="005268CD"/>
    <w:rsid w:val="00527735"/>
    <w:rsid w:val="00532653"/>
    <w:rsid w:val="00533B63"/>
    <w:rsid w:val="00533C2B"/>
    <w:rsid w:val="00534ADE"/>
    <w:rsid w:val="00536877"/>
    <w:rsid w:val="00540A59"/>
    <w:rsid w:val="00543629"/>
    <w:rsid w:val="00544E21"/>
    <w:rsid w:val="00546421"/>
    <w:rsid w:val="00546524"/>
    <w:rsid w:val="00546829"/>
    <w:rsid w:val="00552BFE"/>
    <w:rsid w:val="005554B6"/>
    <w:rsid w:val="0056033A"/>
    <w:rsid w:val="00560E9B"/>
    <w:rsid w:val="00561544"/>
    <w:rsid w:val="005625E9"/>
    <w:rsid w:val="0056349B"/>
    <w:rsid w:val="00566880"/>
    <w:rsid w:val="00571130"/>
    <w:rsid w:val="005735ED"/>
    <w:rsid w:val="00574709"/>
    <w:rsid w:val="00577916"/>
    <w:rsid w:val="00580C75"/>
    <w:rsid w:val="00580D91"/>
    <w:rsid w:val="0058182A"/>
    <w:rsid w:val="00583207"/>
    <w:rsid w:val="0058585A"/>
    <w:rsid w:val="00585AEC"/>
    <w:rsid w:val="00590BB1"/>
    <w:rsid w:val="0059203C"/>
    <w:rsid w:val="00594BE1"/>
    <w:rsid w:val="00595277"/>
    <w:rsid w:val="00597A60"/>
    <w:rsid w:val="005A0344"/>
    <w:rsid w:val="005A5F02"/>
    <w:rsid w:val="005A7215"/>
    <w:rsid w:val="005A7C35"/>
    <w:rsid w:val="005A7E3D"/>
    <w:rsid w:val="005B1B66"/>
    <w:rsid w:val="005B2802"/>
    <w:rsid w:val="005B4A86"/>
    <w:rsid w:val="005B4F51"/>
    <w:rsid w:val="005B5A4A"/>
    <w:rsid w:val="005B6AF4"/>
    <w:rsid w:val="005C18DE"/>
    <w:rsid w:val="005C196D"/>
    <w:rsid w:val="005C3C38"/>
    <w:rsid w:val="005C4AC6"/>
    <w:rsid w:val="005D0278"/>
    <w:rsid w:val="005D2510"/>
    <w:rsid w:val="005D35BC"/>
    <w:rsid w:val="005D3C5B"/>
    <w:rsid w:val="005D4D53"/>
    <w:rsid w:val="005D6C69"/>
    <w:rsid w:val="005D7E65"/>
    <w:rsid w:val="005E185E"/>
    <w:rsid w:val="005E283B"/>
    <w:rsid w:val="005E5D58"/>
    <w:rsid w:val="005E703B"/>
    <w:rsid w:val="005E7AD2"/>
    <w:rsid w:val="005E7D08"/>
    <w:rsid w:val="005F219A"/>
    <w:rsid w:val="005F2909"/>
    <w:rsid w:val="005F2BEE"/>
    <w:rsid w:val="005F30AF"/>
    <w:rsid w:val="005F609B"/>
    <w:rsid w:val="005F63D1"/>
    <w:rsid w:val="006023E5"/>
    <w:rsid w:val="00602AC7"/>
    <w:rsid w:val="00602CF4"/>
    <w:rsid w:val="00602EA0"/>
    <w:rsid w:val="0060372B"/>
    <w:rsid w:val="00606987"/>
    <w:rsid w:val="00607643"/>
    <w:rsid w:val="00612B55"/>
    <w:rsid w:val="00620092"/>
    <w:rsid w:val="0062127E"/>
    <w:rsid w:val="006214E4"/>
    <w:rsid w:val="00621746"/>
    <w:rsid w:val="006222B5"/>
    <w:rsid w:val="00622CFE"/>
    <w:rsid w:val="0062328E"/>
    <w:rsid w:val="00623604"/>
    <w:rsid w:val="00624520"/>
    <w:rsid w:val="0062475A"/>
    <w:rsid w:val="00625DA1"/>
    <w:rsid w:val="00627043"/>
    <w:rsid w:val="00630CA9"/>
    <w:rsid w:val="006326F3"/>
    <w:rsid w:val="00633981"/>
    <w:rsid w:val="0063475C"/>
    <w:rsid w:val="00636663"/>
    <w:rsid w:val="00636A2E"/>
    <w:rsid w:val="006378B5"/>
    <w:rsid w:val="00641C4C"/>
    <w:rsid w:val="006433C1"/>
    <w:rsid w:val="006505EC"/>
    <w:rsid w:val="00651A63"/>
    <w:rsid w:val="0066035E"/>
    <w:rsid w:val="00661776"/>
    <w:rsid w:val="00665B8A"/>
    <w:rsid w:val="00665E11"/>
    <w:rsid w:val="00673258"/>
    <w:rsid w:val="00673FC5"/>
    <w:rsid w:val="00674A77"/>
    <w:rsid w:val="006830AF"/>
    <w:rsid w:val="0068532D"/>
    <w:rsid w:val="00692CA0"/>
    <w:rsid w:val="00693DFC"/>
    <w:rsid w:val="006A3F70"/>
    <w:rsid w:val="006A4472"/>
    <w:rsid w:val="006A4A42"/>
    <w:rsid w:val="006A511C"/>
    <w:rsid w:val="006A592C"/>
    <w:rsid w:val="006A640F"/>
    <w:rsid w:val="006B1E97"/>
    <w:rsid w:val="006B432A"/>
    <w:rsid w:val="006D4318"/>
    <w:rsid w:val="006D4CEE"/>
    <w:rsid w:val="006D7D98"/>
    <w:rsid w:val="006E0136"/>
    <w:rsid w:val="006E29BC"/>
    <w:rsid w:val="006E37F4"/>
    <w:rsid w:val="006E6493"/>
    <w:rsid w:val="006F37ED"/>
    <w:rsid w:val="00700654"/>
    <w:rsid w:val="0070254C"/>
    <w:rsid w:val="00703F62"/>
    <w:rsid w:val="00714593"/>
    <w:rsid w:val="00716731"/>
    <w:rsid w:val="00717091"/>
    <w:rsid w:val="00721137"/>
    <w:rsid w:val="00723761"/>
    <w:rsid w:val="00725EFE"/>
    <w:rsid w:val="00725FE6"/>
    <w:rsid w:val="007261FE"/>
    <w:rsid w:val="00730038"/>
    <w:rsid w:val="00730F49"/>
    <w:rsid w:val="0073354C"/>
    <w:rsid w:val="00740533"/>
    <w:rsid w:val="00741890"/>
    <w:rsid w:val="00742396"/>
    <w:rsid w:val="007431B1"/>
    <w:rsid w:val="007432CA"/>
    <w:rsid w:val="007434F4"/>
    <w:rsid w:val="0074432D"/>
    <w:rsid w:val="00746F86"/>
    <w:rsid w:val="00750DAF"/>
    <w:rsid w:val="00751945"/>
    <w:rsid w:val="0075197F"/>
    <w:rsid w:val="00752057"/>
    <w:rsid w:val="0075289E"/>
    <w:rsid w:val="00752A99"/>
    <w:rsid w:val="00756DD4"/>
    <w:rsid w:val="007571D3"/>
    <w:rsid w:val="0076036C"/>
    <w:rsid w:val="007661BD"/>
    <w:rsid w:val="00767A3B"/>
    <w:rsid w:val="007761D6"/>
    <w:rsid w:val="007774AD"/>
    <w:rsid w:val="007801ED"/>
    <w:rsid w:val="007834AC"/>
    <w:rsid w:val="00785641"/>
    <w:rsid w:val="00786D20"/>
    <w:rsid w:val="0079071F"/>
    <w:rsid w:val="0079091E"/>
    <w:rsid w:val="00790B19"/>
    <w:rsid w:val="00790FBA"/>
    <w:rsid w:val="007915C4"/>
    <w:rsid w:val="00791AFF"/>
    <w:rsid w:val="00791C64"/>
    <w:rsid w:val="00797462"/>
    <w:rsid w:val="007A23D3"/>
    <w:rsid w:val="007A2459"/>
    <w:rsid w:val="007A3E52"/>
    <w:rsid w:val="007A5314"/>
    <w:rsid w:val="007A6506"/>
    <w:rsid w:val="007A7522"/>
    <w:rsid w:val="007A7938"/>
    <w:rsid w:val="007B29F4"/>
    <w:rsid w:val="007B30EB"/>
    <w:rsid w:val="007B3963"/>
    <w:rsid w:val="007B55DF"/>
    <w:rsid w:val="007C1641"/>
    <w:rsid w:val="007C2421"/>
    <w:rsid w:val="007C2830"/>
    <w:rsid w:val="007C6A6E"/>
    <w:rsid w:val="007D0208"/>
    <w:rsid w:val="007D03B1"/>
    <w:rsid w:val="007D2924"/>
    <w:rsid w:val="007D2A5B"/>
    <w:rsid w:val="007D3A4E"/>
    <w:rsid w:val="007D5260"/>
    <w:rsid w:val="007D72ED"/>
    <w:rsid w:val="007D76CF"/>
    <w:rsid w:val="007E2144"/>
    <w:rsid w:val="007E27A3"/>
    <w:rsid w:val="007E2921"/>
    <w:rsid w:val="007F1518"/>
    <w:rsid w:val="007F41F7"/>
    <w:rsid w:val="007F4784"/>
    <w:rsid w:val="00801DBA"/>
    <w:rsid w:val="008047D3"/>
    <w:rsid w:val="00805E49"/>
    <w:rsid w:val="00806A41"/>
    <w:rsid w:val="00810B5C"/>
    <w:rsid w:val="00811E80"/>
    <w:rsid w:val="008120EB"/>
    <w:rsid w:val="00814132"/>
    <w:rsid w:val="00815FC0"/>
    <w:rsid w:val="00824FBF"/>
    <w:rsid w:val="008251E9"/>
    <w:rsid w:val="00830DA2"/>
    <w:rsid w:val="00833865"/>
    <w:rsid w:val="008338C7"/>
    <w:rsid w:val="00833D30"/>
    <w:rsid w:val="0083595F"/>
    <w:rsid w:val="008362FD"/>
    <w:rsid w:val="00836D0E"/>
    <w:rsid w:val="0084123C"/>
    <w:rsid w:val="0084268D"/>
    <w:rsid w:val="0084270D"/>
    <w:rsid w:val="0084348A"/>
    <w:rsid w:val="00846B23"/>
    <w:rsid w:val="008508AC"/>
    <w:rsid w:val="00852564"/>
    <w:rsid w:val="00854B97"/>
    <w:rsid w:val="008616DB"/>
    <w:rsid w:val="00862F37"/>
    <w:rsid w:val="00863D3C"/>
    <w:rsid w:val="00866211"/>
    <w:rsid w:val="008762D7"/>
    <w:rsid w:val="008763A6"/>
    <w:rsid w:val="0087699E"/>
    <w:rsid w:val="008813FE"/>
    <w:rsid w:val="00881662"/>
    <w:rsid w:val="00882632"/>
    <w:rsid w:val="008829BE"/>
    <w:rsid w:val="00884E74"/>
    <w:rsid w:val="00887631"/>
    <w:rsid w:val="00891089"/>
    <w:rsid w:val="00894483"/>
    <w:rsid w:val="00894E6A"/>
    <w:rsid w:val="00896C90"/>
    <w:rsid w:val="008A3807"/>
    <w:rsid w:val="008A4274"/>
    <w:rsid w:val="008A4446"/>
    <w:rsid w:val="008A73AD"/>
    <w:rsid w:val="008A7807"/>
    <w:rsid w:val="008B0EF2"/>
    <w:rsid w:val="008B2950"/>
    <w:rsid w:val="008B4B8D"/>
    <w:rsid w:val="008B691A"/>
    <w:rsid w:val="008C1BAB"/>
    <w:rsid w:val="008C1BF8"/>
    <w:rsid w:val="008C35BF"/>
    <w:rsid w:val="008C4F0A"/>
    <w:rsid w:val="008D0538"/>
    <w:rsid w:val="008D7A41"/>
    <w:rsid w:val="008D7B18"/>
    <w:rsid w:val="008E1A25"/>
    <w:rsid w:val="008E5556"/>
    <w:rsid w:val="008E6225"/>
    <w:rsid w:val="008E6B2A"/>
    <w:rsid w:val="008F1DF4"/>
    <w:rsid w:val="008F455D"/>
    <w:rsid w:val="008F7BE5"/>
    <w:rsid w:val="00900C73"/>
    <w:rsid w:val="00902960"/>
    <w:rsid w:val="00903D5B"/>
    <w:rsid w:val="00904628"/>
    <w:rsid w:val="00910A0A"/>
    <w:rsid w:val="0091123F"/>
    <w:rsid w:val="00915835"/>
    <w:rsid w:val="00915DA1"/>
    <w:rsid w:val="009204C6"/>
    <w:rsid w:val="00922D09"/>
    <w:rsid w:val="0092387F"/>
    <w:rsid w:val="009256E6"/>
    <w:rsid w:val="00931FEE"/>
    <w:rsid w:val="00936EAE"/>
    <w:rsid w:val="009372F3"/>
    <w:rsid w:val="00937B2B"/>
    <w:rsid w:val="00941290"/>
    <w:rsid w:val="00941C1F"/>
    <w:rsid w:val="0094333C"/>
    <w:rsid w:val="00943416"/>
    <w:rsid w:val="00944425"/>
    <w:rsid w:val="00947134"/>
    <w:rsid w:val="009521D0"/>
    <w:rsid w:val="009539FC"/>
    <w:rsid w:val="00962D5D"/>
    <w:rsid w:val="00965F6A"/>
    <w:rsid w:val="009666D0"/>
    <w:rsid w:val="009669BF"/>
    <w:rsid w:val="0097085F"/>
    <w:rsid w:val="009713D2"/>
    <w:rsid w:val="00971554"/>
    <w:rsid w:val="009746EA"/>
    <w:rsid w:val="00974862"/>
    <w:rsid w:val="00980178"/>
    <w:rsid w:val="00980B40"/>
    <w:rsid w:val="0098137E"/>
    <w:rsid w:val="00983876"/>
    <w:rsid w:val="00983963"/>
    <w:rsid w:val="00984760"/>
    <w:rsid w:val="009854C9"/>
    <w:rsid w:val="00986391"/>
    <w:rsid w:val="0099227E"/>
    <w:rsid w:val="009A1732"/>
    <w:rsid w:val="009A1B1F"/>
    <w:rsid w:val="009A3539"/>
    <w:rsid w:val="009A3C9A"/>
    <w:rsid w:val="009A7F8F"/>
    <w:rsid w:val="009B1123"/>
    <w:rsid w:val="009B31DA"/>
    <w:rsid w:val="009B51A4"/>
    <w:rsid w:val="009B6AAC"/>
    <w:rsid w:val="009C09F3"/>
    <w:rsid w:val="009C1F26"/>
    <w:rsid w:val="009C381E"/>
    <w:rsid w:val="009C39AD"/>
    <w:rsid w:val="009C77D3"/>
    <w:rsid w:val="009D026F"/>
    <w:rsid w:val="009D0C55"/>
    <w:rsid w:val="009D2B86"/>
    <w:rsid w:val="009D4935"/>
    <w:rsid w:val="009D6DDE"/>
    <w:rsid w:val="009E266B"/>
    <w:rsid w:val="009E2ABA"/>
    <w:rsid w:val="009F3EE3"/>
    <w:rsid w:val="009F5E16"/>
    <w:rsid w:val="009F633A"/>
    <w:rsid w:val="009F7A4C"/>
    <w:rsid w:val="00A01C92"/>
    <w:rsid w:val="00A03656"/>
    <w:rsid w:val="00A0377A"/>
    <w:rsid w:val="00A11B20"/>
    <w:rsid w:val="00A128C7"/>
    <w:rsid w:val="00A12B4E"/>
    <w:rsid w:val="00A14152"/>
    <w:rsid w:val="00A17018"/>
    <w:rsid w:val="00A25964"/>
    <w:rsid w:val="00A25ED4"/>
    <w:rsid w:val="00A260DF"/>
    <w:rsid w:val="00A261BF"/>
    <w:rsid w:val="00A274B8"/>
    <w:rsid w:val="00A27C46"/>
    <w:rsid w:val="00A27E40"/>
    <w:rsid w:val="00A32550"/>
    <w:rsid w:val="00A34562"/>
    <w:rsid w:val="00A34BBD"/>
    <w:rsid w:val="00A41035"/>
    <w:rsid w:val="00A43A3E"/>
    <w:rsid w:val="00A43D3B"/>
    <w:rsid w:val="00A441EB"/>
    <w:rsid w:val="00A4479F"/>
    <w:rsid w:val="00A50228"/>
    <w:rsid w:val="00A51EA5"/>
    <w:rsid w:val="00A56523"/>
    <w:rsid w:val="00A56BCB"/>
    <w:rsid w:val="00A56BDB"/>
    <w:rsid w:val="00A61209"/>
    <w:rsid w:val="00A6155C"/>
    <w:rsid w:val="00A61BCA"/>
    <w:rsid w:val="00A62E33"/>
    <w:rsid w:val="00A6367E"/>
    <w:rsid w:val="00A731F1"/>
    <w:rsid w:val="00A738F1"/>
    <w:rsid w:val="00A74784"/>
    <w:rsid w:val="00A835E2"/>
    <w:rsid w:val="00A84D6C"/>
    <w:rsid w:val="00A85492"/>
    <w:rsid w:val="00A856BA"/>
    <w:rsid w:val="00A943E1"/>
    <w:rsid w:val="00A954C2"/>
    <w:rsid w:val="00AA6D1D"/>
    <w:rsid w:val="00AB6433"/>
    <w:rsid w:val="00AB6F0D"/>
    <w:rsid w:val="00AC1DD0"/>
    <w:rsid w:val="00AC5A9C"/>
    <w:rsid w:val="00AC5EBE"/>
    <w:rsid w:val="00AC65F7"/>
    <w:rsid w:val="00AC6AB8"/>
    <w:rsid w:val="00AD0060"/>
    <w:rsid w:val="00AD1041"/>
    <w:rsid w:val="00AD12D1"/>
    <w:rsid w:val="00AD2296"/>
    <w:rsid w:val="00AD320B"/>
    <w:rsid w:val="00AD4878"/>
    <w:rsid w:val="00AD4D73"/>
    <w:rsid w:val="00AD5457"/>
    <w:rsid w:val="00AD560D"/>
    <w:rsid w:val="00AD5747"/>
    <w:rsid w:val="00AD7BC9"/>
    <w:rsid w:val="00AD7EDB"/>
    <w:rsid w:val="00AE0485"/>
    <w:rsid w:val="00AE207A"/>
    <w:rsid w:val="00AE3182"/>
    <w:rsid w:val="00AE3D92"/>
    <w:rsid w:val="00AF0CAE"/>
    <w:rsid w:val="00AF19B1"/>
    <w:rsid w:val="00AF273B"/>
    <w:rsid w:val="00AF56FD"/>
    <w:rsid w:val="00AF61DA"/>
    <w:rsid w:val="00AF6695"/>
    <w:rsid w:val="00AF6894"/>
    <w:rsid w:val="00AF7D49"/>
    <w:rsid w:val="00B01164"/>
    <w:rsid w:val="00B03E08"/>
    <w:rsid w:val="00B0437D"/>
    <w:rsid w:val="00B05E42"/>
    <w:rsid w:val="00B06518"/>
    <w:rsid w:val="00B10B82"/>
    <w:rsid w:val="00B13649"/>
    <w:rsid w:val="00B1713D"/>
    <w:rsid w:val="00B2196A"/>
    <w:rsid w:val="00B21A13"/>
    <w:rsid w:val="00B223F5"/>
    <w:rsid w:val="00B22AFB"/>
    <w:rsid w:val="00B230E5"/>
    <w:rsid w:val="00B23376"/>
    <w:rsid w:val="00B23DE8"/>
    <w:rsid w:val="00B30772"/>
    <w:rsid w:val="00B32442"/>
    <w:rsid w:val="00B32F42"/>
    <w:rsid w:val="00B32FF1"/>
    <w:rsid w:val="00B34342"/>
    <w:rsid w:val="00B36560"/>
    <w:rsid w:val="00B424D9"/>
    <w:rsid w:val="00B46077"/>
    <w:rsid w:val="00B47687"/>
    <w:rsid w:val="00B517FA"/>
    <w:rsid w:val="00B531BF"/>
    <w:rsid w:val="00B53A0D"/>
    <w:rsid w:val="00B53A73"/>
    <w:rsid w:val="00B54554"/>
    <w:rsid w:val="00B63760"/>
    <w:rsid w:val="00B651D4"/>
    <w:rsid w:val="00B670DD"/>
    <w:rsid w:val="00B67405"/>
    <w:rsid w:val="00B70320"/>
    <w:rsid w:val="00B73819"/>
    <w:rsid w:val="00B7561D"/>
    <w:rsid w:val="00B76173"/>
    <w:rsid w:val="00B77F7D"/>
    <w:rsid w:val="00B80D3A"/>
    <w:rsid w:val="00B82FD4"/>
    <w:rsid w:val="00B83F84"/>
    <w:rsid w:val="00B87924"/>
    <w:rsid w:val="00B90114"/>
    <w:rsid w:val="00B958B5"/>
    <w:rsid w:val="00BA2A50"/>
    <w:rsid w:val="00BA59AF"/>
    <w:rsid w:val="00BA63F6"/>
    <w:rsid w:val="00BB2037"/>
    <w:rsid w:val="00BB25F1"/>
    <w:rsid w:val="00BB3645"/>
    <w:rsid w:val="00BB4DBA"/>
    <w:rsid w:val="00BB7C8C"/>
    <w:rsid w:val="00BC3A8F"/>
    <w:rsid w:val="00BC6250"/>
    <w:rsid w:val="00BD12B3"/>
    <w:rsid w:val="00BD2466"/>
    <w:rsid w:val="00BD3746"/>
    <w:rsid w:val="00BD4211"/>
    <w:rsid w:val="00BD633B"/>
    <w:rsid w:val="00BD66C6"/>
    <w:rsid w:val="00BD6C7C"/>
    <w:rsid w:val="00BE09A1"/>
    <w:rsid w:val="00BE3A7F"/>
    <w:rsid w:val="00BE65BA"/>
    <w:rsid w:val="00C026B5"/>
    <w:rsid w:val="00C06496"/>
    <w:rsid w:val="00C06AAD"/>
    <w:rsid w:val="00C104E5"/>
    <w:rsid w:val="00C10BA1"/>
    <w:rsid w:val="00C15B49"/>
    <w:rsid w:val="00C165C4"/>
    <w:rsid w:val="00C224B0"/>
    <w:rsid w:val="00C25C55"/>
    <w:rsid w:val="00C33EBE"/>
    <w:rsid w:val="00C34A22"/>
    <w:rsid w:val="00C34CF4"/>
    <w:rsid w:val="00C34E00"/>
    <w:rsid w:val="00C35FB9"/>
    <w:rsid w:val="00C36E9C"/>
    <w:rsid w:val="00C37300"/>
    <w:rsid w:val="00C44157"/>
    <w:rsid w:val="00C44232"/>
    <w:rsid w:val="00C44CDE"/>
    <w:rsid w:val="00C51D43"/>
    <w:rsid w:val="00C53688"/>
    <w:rsid w:val="00C55F42"/>
    <w:rsid w:val="00C60D7F"/>
    <w:rsid w:val="00C61555"/>
    <w:rsid w:val="00C63D31"/>
    <w:rsid w:val="00C652CF"/>
    <w:rsid w:val="00C65BA8"/>
    <w:rsid w:val="00C66D1B"/>
    <w:rsid w:val="00C679B2"/>
    <w:rsid w:val="00C74413"/>
    <w:rsid w:val="00C74435"/>
    <w:rsid w:val="00C75F8E"/>
    <w:rsid w:val="00C76426"/>
    <w:rsid w:val="00C77E38"/>
    <w:rsid w:val="00C82960"/>
    <w:rsid w:val="00C852AE"/>
    <w:rsid w:val="00C8787A"/>
    <w:rsid w:val="00C91534"/>
    <w:rsid w:val="00C93017"/>
    <w:rsid w:val="00C93BD0"/>
    <w:rsid w:val="00C9743B"/>
    <w:rsid w:val="00C978CA"/>
    <w:rsid w:val="00CA2DEA"/>
    <w:rsid w:val="00CA3A29"/>
    <w:rsid w:val="00CA6933"/>
    <w:rsid w:val="00CA71CD"/>
    <w:rsid w:val="00CA7B4A"/>
    <w:rsid w:val="00CB270D"/>
    <w:rsid w:val="00CB387C"/>
    <w:rsid w:val="00CB3936"/>
    <w:rsid w:val="00CB3E80"/>
    <w:rsid w:val="00CB449A"/>
    <w:rsid w:val="00CB4FC8"/>
    <w:rsid w:val="00CB555F"/>
    <w:rsid w:val="00CB6B2A"/>
    <w:rsid w:val="00CC4032"/>
    <w:rsid w:val="00CC5DB4"/>
    <w:rsid w:val="00CC6B1D"/>
    <w:rsid w:val="00CD0599"/>
    <w:rsid w:val="00CD083E"/>
    <w:rsid w:val="00CD2707"/>
    <w:rsid w:val="00CD6A1D"/>
    <w:rsid w:val="00CE31E2"/>
    <w:rsid w:val="00CE440D"/>
    <w:rsid w:val="00CE45E2"/>
    <w:rsid w:val="00CE4901"/>
    <w:rsid w:val="00CF2A6D"/>
    <w:rsid w:val="00CF4A71"/>
    <w:rsid w:val="00D021F9"/>
    <w:rsid w:val="00D069A4"/>
    <w:rsid w:val="00D12763"/>
    <w:rsid w:val="00D14473"/>
    <w:rsid w:val="00D14D5B"/>
    <w:rsid w:val="00D1557A"/>
    <w:rsid w:val="00D168CA"/>
    <w:rsid w:val="00D201E2"/>
    <w:rsid w:val="00D209BC"/>
    <w:rsid w:val="00D21840"/>
    <w:rsid w:val="00D22C92"/>
    <w:rsid w:val="00D2360C"/>
    <w:rsid w:val="00D23C94"/>
    <w:rsid w:val="00D24335"/>
    <w:rsid w:val="00D249FB"/>
    <w:rsid w:val="00D25D97"/>
    <w:rsid w:val="00D27038"/>
    <w:rsid w:val="00D3022C"/>
    <w:rsid w:val="00D304AA"/>
    <w:rsid w:val="00D351CF"/>
    <w:rsid w:val="00D37719"/>
    <w:rsid w:val="00D37CD7"/>
    <w:rsid w:val="00D407F5"/>
    <w:rsid w:val="00D41D82"/>
    <w:rsid w:val="00D4300A"/>
    <w:rsid w:val="00D435AE"/>
    <w:rsid w:val="00D470CB"/>
    <w:rsid w:val="00D52D18"/>
    <w:rsid w:val="00D55890"/>
    <w:rsid w:val="00D563EC"/>
    <w:rsid w:val="00D57F39"/>
    <w:rsid w:val="00D64DB4"/>
    <w:rsid w:val="00D65F70"/>
    <w:rsid w:val="00D66D49"/>
    <w:rsid w:val="00D763F0"/>
    <w:rsid w:val="00D76B2C"/>
    <w:rsid w:val="00D807EE"/>
    <w:rsid w:val="00D91A2C"/>
    <w:rsid w:val="00D91C7E"/>
    <w:rsid w:val="00D92AF0"/>
    <w:rsid w:val="00D92E89"/>
    <w:rsid w:val="00D9418B"/>
    <w:rsid w:val="00D95E46"/>
    <w:rsid w:val="00D9601E"/>
    <w:rsid w:val="00D96B3D"/>
    <w:rsid w:val="00DA449F"/>
    <w:rsid w:val="00DA4ADF"/>
    <w:rsid w:val="00DB07D7"/>
    <w:rsid w:val="00DB2421"/>
    <w:rsid w:val="00DB3266"/>
    <w:rsid w:val="00DB3D5A"/>
    <w:rsid w:val="00DC3771"/>
    <w:rsid w:val="00DC37AF"/>
    <w:rsid w:val="00DC6089"/>
    <w:rsid w:val="00DC7E80"/>
    <w:rsid w:val="00DD0B16"/>
    <w:rsid w:val="00DD4AF7"/>
    <w:rsid w:val="00DD64F7"/>
    <w:rsid w:val="00DD6823"/>
    <w:rsid w:val="00DD7833"/>
    <w:rsid w:val="00DD7FE3"/>
    <w:rsid w:val="00DE0626"/>
    <w:rsid w:val="00DE688B"/>
    <w:rsid w:val="00DF34CD"/>
    <w:rsid w:val="00DF5E43"/>
    <w:rsid w:val="00E01AFC"/>
    <w:rsid w:val="00E02913"/>
    <w:rsid w:val="00E030A3"/>
    <w:rsid w:val="00E03CDC"/>
    <w:rsid w:val="00E04C56"/>
    <w:rsid w:val="00E06BE7"/>
    <w:rsid w:val="00E11BC4"/>
    <w:rsid w:val="00E15AED"/>
    <w:rsid w:val="00E16148"/>
    <w:rsid w:val="00E21606"/>
    <w:rsid w:val="00E22F70"/>
    <w:rsid w:val="00E24320"/>
    <w:rsid w:val="00E31A33"/>
    <w:rsid w:val="00E34627"/>
    <w:rsid w:val="00E34BF4"/>
    <w:rsid w:val="00E41FFF"/>
    <w:rsid w:val="00E43A6E"/>
    <w:rsid w:val="00E44FEF"/>
    <w:rsid w:val="00E45008"/>
    <w:rsid w:val="00E50E95"/>
    <w:rsid w:val="00E52350"/>
    <w:rsid w:val="00E57498"/>
    <w:rsid w:val="00E57FE5"/>
    <w:rsid w:val="00E6007B"/>
    <w:rsid w:val="00E60CE7"/>
    <w:rsid w:val="00E61E37"/>
    <w:rsid w:val="00E63C52"/>
    <w:rsid w:val="00E64054"/>
    <w:rsid w:val="00E6472A"/>
    <w:rsid w:val="00E64A9D"/>
    <w:rsid w:val="00E66E46"/>
    <w:rsid w:val="00E72F7F"/>
    <w:rsid w:val="00E73A66"/>
    <w:rsid w:val="00E7463D"/>
    <w:rsid w:val="00E75C5B"/>
    <w:rsid w:val="00E77D47"/>
    <w:rsid w:val="00E80D9C"/>
    <w:rsid w:val="00E82C1F"/>
    <w:rsid w:val="00E86800"/>
    <w:rsid w:val="00E97429"/>
    <w:rsid w:val="00E97D65"/>
    <w:rsid w:val="00EA1095"/>
    <w:rsid w:val="00EA661D"/>
    <w:rsid w:val="00EB0C93"/>
    <w:rsid w:val="00EB33F1"/>
    <w:rsid w:val="00EB422E"/>
    <w:rsid w:val="00EB6AB4"/>
    <w:rsid w:val="00EC707B"/>
    <w:rsid w:val="00ED2B6A"/>
    <w:rsid w:val="00ED4F16"/>
    <w:rsid w:val="00EE5CF1"/>
    <w:rsid w:val="00EF006A"/>
    <w:rsid w:val="00EF2A6A"/>
    <w:rsid w:val="00EF2CD8"/>
    <w:rsid w:val="00EF3263"/>
    <w:rsid w:val="00EF46B8"/>
    <w:rsid w:val="00EF5991"/>
    <w:rsid w:val="00EF5AEF"/>
    <w:rsid w:val="00EF6719"/>
    <w:rsid w:val="00EF7B94"/>
    <w:rsid w:val="00F015FD"/>
    <w:rsid w:val="00F074AF"/>
    <w:rsid w:val="00F17596"/>
    <w:rsid w:val="00F22D37"/>
    <w:rsid w:val="00F2336F"/>
    <w:rsid w:val="00F268F0"/>
    <w:rsid w:val="00F3004D"/>
    <w:rsid w:val="00F34212"/>
    <w:rsid w:val="00F34F6E"/>
    <w:rsid w:val="00F3689F"/>
    <w:rsid w:val="00F36C0B"/>
    <w:rsid w:val="00F41C3D"/>
    <w:rsid w:val="00F41D7A"/>
    <w:rsid w:val="00F43DF5"/>
    <w:rsid w:val="00F447CB"/>
    <w:rsid w:val="00F45331"/>
    <w:rsid w:val="00F5165B"/>
    <w:rsid w:val="00F51809"/>
    <w:rsid w:val="00F51AFB"/>
    <w:rsid w:val="00F56E16"/>
    <w:rsid w:val="00F60CF2"/>
    <w:rsid w:val="00F72A9D"/>
    <w:rsid w:val="00F72C6E"/>
    <w:rsid w:val="00F72D73"/>
    <w:rsid w:val="00F72D9B"/>
    <w:rsid w:val="00F73CF3"/>
    <w:rsid w:val="00F74152"/>
    <w:rsid w:val="00F74B28"/>
    <w:rsid w:val="00F80C3F"/>
    <w:rsid w:val="00F83664"/>
    <w:rsid w:val="00F83C90"/>
    <w:rsid w:val="00F84B5E"/>
    <w:rsid w:val="00F93E2A"/>
    <w:rsid w:val="00F958BB"/>
    <w:rsid w:val="00FA6C6A"/>
    <w:rsid w:val="00FB1F59"/>
    <w:rsid w:val="00FB3056"/>
    <w:rsid w:val="00FB47BA"/>
    <w:rsid w:val="00FB7499"/>
    <w:rsid w:val="00FC0474"/>
    <w:rsid w:val="00FC320A"/>
    <w:rsid w:val="00FC3E1E"/>
    <w:rsid w:val="00FC63E9"/>
    <w:rsid w:val="00FD02C5"/>
    <w:rsid w:val="00FD1A8E"/>
    <w:rsid w:val="00FD1AD0"/>
    <w:rsid w:val="00FD2CD5"/>
    <w:rsid w:val="00FD3CA1"/>
    <w:rsid w:val="00FD582A"/>
    <w:rsid w:val="00FD5DA3"/>
    <w:rsid w:val="00FE2EED"/>
    <w:rsid w:val="00FE4007"/>
    <w:rsid w:val="00FF1519"/>
    <w:rsid w:val="00FF412F"/>
    <w:rsid w:val="00FF4310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2B539F"/>
  <w15:docId w15:val="{DD43D0C6-AA0A-4B9E-9FC1-7AA426B3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1B1"/>
    <w:rPr>
      <w:sz w:val="24"/>
      <w:szCs w:val="24"/>
    </w:rPr>
  </w:style>
  <w:style w:type="paragraph" w:styleId="Heading1">
    <w:name w:val="heading 1"/>
    <w:basedOn w:val="Normal"/>
    <w:next w:val="Normal"/>
    <w:qFormat/>
    <w:rsid w:val="00887631"/>
    <w:pPr>
      <w:keepNext/>
      <w:jc w:val="center"/>
      <w:outlineLvl w:val="0"/>
    </w:pPr>
    <w:rPr>
      <w:b/>
      <w:bCs/>
      <w:sz w:val="28"/>
      <w:lang w:val="en-AU"/>
    </w:rPr>
  </w:style>
  <w:style w:type="paragraph" w:styleId="Heading2">
    <w:name w:val="heading 2"/>
    <w:basedOn w:val="Normal"/>
    <w:next w:val="Normal"/>
    <w:qFormat/>
    <w:rsid w:val="00336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3F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431B1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442B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85641"/>
    <w:pPr>
      <w:ind w:left="720"/>
    </w:pPr>
  </w:style>
  <w:style w:type="character" w:styleId="Emphasis">
    <w:name w:val="Emphasis"/>
    <w:basedOn w:val="DefaultParagraphFont"/>
    <w:uiPriority w:val="20"/>
    <w:qFormat/>
    <w:rsid w:val="00B32442"/>
    <w:rPr>
      <w:i/>
      <w:iCs/>
    </w:rPr>
  </w:style>
  <w:style w:type="character" w:styleId="Hyperlink">
    <w:name w:val="Hyperlink"/>
    <w:basedOn w:val="DefaultParagraphFont"/>
    <w:uiPriority w:val="99"/>
    <w:unhideWhenUsed/>
    <w:rsid w:val="00F958BB"/>
    <w:rPr>
      <w:strike w:val="0"/>
      <w:dstrike w:val="0"/>
      <w:color w:val="0156AA"/>
      <w:u w:val="none"/>
      <w:effect w:val="none"/>
    </w:rPr>
  </w:style>
  <w:style w:type="paragraph" w:styleId="BalloonText">
    <w:name w:val="Balloon Text"/>
    <w:basedOn w:val="Normal"/>
    <w:link w:val="BalloonTextChar"/>
    <w:rsid w:val="00F9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41E4"/>
    <w:pPr>
      <w:spacing w:before="100" w:beforeAutospacing="1" w:after="100" w:afterAutospacing="1"/>
    </w:pPr>
    <w:rPr>
      <w:lang w:val="en-AU" w:eastAsia="en-AU"/>
    </w:rPr>
  </w:style>
  <w:style w:type="character" w:customStyle="1" w:styleId="apple-style-span">
    <w:name w:val="apple-style-span"/>
    <w:basedOn w:val="DefaultParagraphFont"/>
    <w:rsid w:val="002F12C5"/>
  </w:style>
  <w:style w:type="character" w:customStyle="1" w:styleId="doi">
    <w:name w:val="doi"/>
    <w:basedOn w:val="DefaultParagraphFont"/>
    <w:rsid w:val="00A43A3E"/>
  </w:style>
  <w:style w:type="character" w:customStyle="1" w:styleId="value">
    <w:name w:val="value"/>
    <w:basedOn w:val="DefaultParagraphFont"/>
    <w:rsid w:val="00A43A3E"/>
  </w:style>
  <w:style w:type="character" w:customStyle="1" w:styleId="label1">
    <w:name w:val="label1"/>
    <w:basedOn w:val="DefaultParagraphFont"/>
    <w:rsid w:val="00A43A3E"/>
  </w:style>
  <w:style w:type="paragraph" w:customStyle="1" w:styleId="Default">
    <w:name w:val="Default"/>
    <w:rsid w:val="00AD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article-citation">
    <w:name w:val="article-citation"/>
    <w:basedOn w:val="DefaultParagraphFont"/>
    <w:rsid w:val="009D6DDE"/>
  </w:style>
  <w:style w:type="character" w:styleId="Strong">
    <w:name w:val="Strong"/>
    <w:basedOn w:val="DefaultParagraphFont"/>
    <w:uiPriority w:val="22"/>
    <w:qFormat/>
    <w:rsid w:val="009D6DDE"/>
    <w:rPr>
      <w:b/>
      <w:bCs/>
    </w:rPr>
  </w:style>
  <w:style w:type="character" w:customStyle="1" w:styleId="pseudotab3">
    <w:name w:val="pseudotab3"/>
    <w:basedOn w:val="DefaultParagraphFont"/>
    <w:rsid w:val="006A3F70"/>
  </w:style>
  <w:style w:type="character" w:customStyle="1" w:styleId="apple-converted-space">
    <w:name w:val="apple-converted-space"/>
    <w:basedOn w:val="DefaultParagraphFont"/>
    <w:rsid w:val="00C104E5"/>
  </w:style>
  <w:style w:type="paragraph" w:styleId="Header">
    <w:name w:val="header"/>
    <w:basedOn w:val="Normal"/>
    <w:link w:val="HeaderChar"/>
    <w:rsid w:val="00131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C2C"/>
    <w:rPr>
      <w:sz w:val="24"/>
      <w:szCs w:val="24"/>
    </w:rPr>
  </w:style>
  <w:style w:type="paragraph" w:styleId="Footer">
    <w:name w:val="footer"/>
    <w:basedOn w:val="Normal"/>
    <w:link w:val="FooterChar"/>
    <w:rsid w:val="00131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C2C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3C077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0773"/>
    <w:rPr>
      <w:sz w:val="24"/>
      <w:szCs w:val="24"/>
    </w:rPr>
  </w:style>
  <w:style w:type="character" w:customStyle="1" w:styleId="articlecitationyear">
    <w:name w:val="articlecitation_year"/>
    <w:basedOn w:val="DefaultParagraphFont"/>
    <w:rsid w:val="00DC7E80"/>
  </w:style>
  <w:style w:type="character" w:customStyle="1" w:styleId="articlecitationvolume">
    <w:name w:val="articlecitation_volume"/>
    <w:basedOn w:val="DefaultParagraphFont"/>
    <w:rsid w:val="00DC7E80"/>
  </w:style>
  <w:style w:type="character" w:customStyle="1" w:styleId="articlecitationpages">
    <w:name w:val="articlecitation_pages"/>
    <w:basedOn w:val="DefaultParagraphFont"/>
    <w:rsid w:val="00DC7E80"/>
  </w:style>
  <w:style w:type="character" w:styleId="CommentReference">
    <w:name w:val="annotation reference"/>
    <w:basedOn w:val="DefaultParagraphFont"/>
    <w:semiHidden/>
    <w:unhideWhenUsed/>
    <w:rsid w:val="00A410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1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10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1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1035"/>
    <w:rPr>
      <w:b/>
      <w:bCs/>
    </w:rPr>
  </w:style>
  <w:style w:type="character" w:customStyle="1" w:styleId="slug-doi">
    <w:name w:val="slug-doi"/>
    <w:basedOn w:val="DefaultParagraphFont"/>
    <w:rsid w:val="00BB7C8C"/>
  </w:style>
  <w:style w:type="character" w:customStyle="1" w:styleId="Heading3Char">
    <w:name w:val="Heading 3 Char"/>
    <w:basedOn w:val="DefaultParagraphFont"/>
    <w:link w:val="Heading3"/>
    <w:semiHidden/>
    <w:rsid w:val="00703F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3F62"/>
    <w:rPr>
      <w:color w:val="605E5C"/>
      <w:shd w:val="clear" w:color="auto" w:fill="E1DFDD"/>
    </w:rPr>
  </w:style>
  <w:style w:type="paragraph" w:customStyle="1" w:styleId="b-js-html-blob">
    <w:name w:val="b-js-html-blob"/>
    <w:basedOn w:val="Normal"/>
    <w:rsid w:val="009539FC"/>
    <w:pPr>
      <w:spacing w:before="100" w:beforeAutospacing="1" w:after="100" w:afterAutospacing="1"/>
    </w:pPr>
    <w:rPr>
      <w:lang w:val="en-AU" w:eastAsia="en-AU"/>
    </w:rPr>
  </w:style>
  <w:style w:type="character" w:customStyle="1" w:styleId="highwire-cite-metadata-journal">
    <w:name w:val="highwire-cite-metadata-journal"/>
    <w:basedOn w:val="DefaultParagraphFont"/>
    <w:rsid w:val="00A51EA5"/>
  </w:style>
  <w:style w:type="character" w:customStyle="1" w:styleId="highwire-cite-metadata-date">
    <w:name w:val="highwire-cite-metadata-date"/>
    <w:basedOn w:val="DefaultParagraphFont"/>
    <w:rsid w:val="00A51EA5"/>
  </w:style>
  <w:style w:type="character" w:customStyle="1" w:styleId="highwire-cite-metadata-volume">
    <w:name w:val="highwire-cite-metadata-volume"/>
    <w:basedOn w:val="DefaultParagraphFont"/>
    <w:rsid w:val="00A51EA5"/>
  </w:style>
  <w:style w:type="character" w:customStyle="1" w:styleId="highwire-cite-metadata-issue">
    <w:name w:val="highwire-cite-metadata-issue"/>
    <w:basedOn w:val="DefaultParagraphFont"/>
    <w:rsid w:val="00A51EA5"/>
  </w:style>
  <w:style w:type="character" w:customStyle="1" w:styleId="highwire-cite-metadata-pages">
    <w:name w:val="highwire-cite-metadata-pages"/>
    <w:basedOn w:val="DefaultParagraphFont"/>
    <w:rsid w:val="00A51EA5"/>
  </w:style>
  <w:style w:type="character" w:customStyle="1" w:styleId="highwire-cite-metadata-doi">
    <w:name w:val="highwire-cite-metadata-doi"/>
    <w:basedOn w:val="DefaultParagraphFont"/>
    <w:rsid w:val="00A51EA5"/>
  </w:style>
  <w:style w:type="paragraph" w:styleId="Revision">
    <w:name w:val="Revision"/>
    <w:hidden/>
    <w:uiPriority w:val="99"/>
    <w:semiHidden/>
    <w:rsid w:val="00BD6C7C"/>
    <w:rPr>
      <w:sz w:val="24"/>
      <w:szCs w:val="24"/>
    </w:rPr>
  </w:style>
  <w:style w:type="paragraph" w:customStyle="1" w:styleId="AIHWbodytext">
    <w:name w:val="AIHW body text"/>
    <w:basedOn w:val="Normal"/>
    <w:link w:val="AIHWbodytextChar"/>
    <w:qFormat/>
    <w:rsid w:val="005E703B"/>
    <w:pPr>
      <w:spacing w:before="120" w:after="160" w:line="259" w:lineRule="auto"/>
    </w:pPr>
    <w:rPr>
      <w:rFonts w:ascii="Arial" w:eastAsiaTheme="minorHAnsi" w:hAnsi="Arial" w:cstheme="minorBidi"/>
      <w:sz w:val="22"/>
      <w:szCs w:val="20"/>
      <w:lang w:val="en-AU"/>
    </w:rPr>
  </w:style>
  <w:style w:type="character" w:customStyle="1" w:styleId="AIHWbodytextChar">
    <w:name w:val="AIHW body text Char"/>
    <w:link w:val="AIHWbodytext"/>
    <w:locked/>
    <w:rsid w:val="005E703B"/>
    <w:rPr>
      <w:rFonts w:ascii="Arial" w:eastAsiaTheme="minorHAnsi" w:hAnsi="Arial" w:cstheme="minorBidi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096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3737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893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7387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754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8363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17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006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7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254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479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cobb-clark@sydney.edu.au" TargetMode="External"/><Relationship Id="rId13" Type="http://schemas.openxmlformats.org/officeDocument/2006/relationships/hyperlink" Target="https://www.sciencedirect.com/science/journal/1570677X/35/supp/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371/journal.pone.02584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journal-of-economic-behavior-and-organization/vol/197/suppl/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2193-9039-2-20" TargetMode="External"/><Relationship Id="rId10" Type="http://schemas.openxmlformats.org/officeDocument/2006/relationships/hyperlink" Target="https://doi.org/10.1016/j.ehb.2023.101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labeco.2024.102644" TargetMode="External"/><Relationship Id="rId14" Type="http://schemas.openxmlformats.org/officeDocument/2006/relationships/hyperlink" Target="https://owa.unimelb.edu.au/OWA/redir.aspx?C=J9buvqlDNkaLrHSHVWb_y407zJDNrtAIqDJx-7vIzNy9WrbAlb6QfVKxhsYei7PMJF609NbiLR8.&amp;URL=http%3a%2f%2fonlinelibrary.wiley.com%2fdoi%2f10.1111%2fecoj.2013.123.issue-570%2fissue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BEAF-E42D-4D87-BF2A-D7402F35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8463</Words>
  <Characters>48244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A</vt:lpstr>
    </vt:vector>
  </TitlesOfParts>
  <Company>ANU</Company>
  <LinksUpToDate>false</LinksUpToDate>
  <CharactersWithSpaces>56594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A</dc:title>
  <dc:creator>Deborah Cobb-Clark</dc:creator>
  <cp:lastModifiedBy>Deborah Cobb-Clark</cp:lastModifiedBy>
  <cp:revision>4</cp:revision>
  <cp:lastPrinted>2014-02-06T01:47:00Z</cp:lastPrinted>
  <dcterms:created xsi:type="dcterms:W3CDTF">2025-06-03T07:24:00Z</dcterms:created>
  <dcterms:modified xsi:type="dcterms:W3CDTF">2025-06-03T10:08:00Z</dcterms:modified>
</cp:coreProperties>
</file>